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8E" w:rsidRPr="00E8438E" w:rsidRDefault="00E8438E" w:rsidP="00E8438E">
      <w:pPr>
        <w:pBdr>
          <w:bottom w:val="single" w:sz="18" w:space="19" w:color="DAE9EE"/>
        </w:pBdr>
        <w:spacing w:after="6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E8438E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  <w:t>Перечень категорий граждан, имеющих право на получение бесплатной юридической помощи</w:t>
      </w:r>
    </w:p>
    <w:p w:rsidR="00E8438E" w:rsidRPr="00E8438E" w:rsidRDefault="00E8438E" w:rsidP="00D86863">
      <w:pPr>
        <w:spacing w:after="188" w:line="240" w:lineRule="auto"/>
        <w:ind w:left="2124"/>
        <w:rPr>
          <w:rFonts w:ascii="Arial" w:eastAsia="Times New Roman" w:hAnsi="Arial" w:cs="Arial"/>
          <w:color w:val="646473"/>
          <w:sz w:val="27"/>
          <w:szCs w:val="27"/>
          <w:lang w:eastAsia="ru-RU"/>
        </w:rPr>
      </w:pPr>
      <w:r w:rsidRPr="00E8438E">
        <w:rPr>
          <w:rFonts w:ascii="Arial" w:eastAsia="Times New Roman" w:hAnsi="Arial" w:cs="Arial"/>
          <w:b/>
          <w:bCs/>
          <w:color w:val="646473"/>
          <w:sz w:val="27"/>
          <w:szCs w:val="27"/>
          <w:lang w:eastAsia="ru-RU"/>
        </w:rPr>
        <w:t>Во всех случаях гражданин предоставляет документ, удостоверяющий личность (паспорт)</w:t>
      </w:r>
      <w:r w:rsidRPr="00E8438E">
        <w:rPr>
          <w:rFonts w:ascii="Arial" w:eastAsia="Times New Roman" w:hAnsi="Arial" w:cs="Arial"/>
          <w:color w:val="646473"/>
          <w:sz w:val="27"/>
          <w:szCs w:val="27"/>
          <w:lang w:eastAsia="ru-RU"/>
        </w:rPr>
        <w:t>.</w:t>
      </w:r>
    </w:p>
    <w:p w:rsidR="00E8438E" w:rsidRPr="00E8438E" w:rsidRDefault="00D86863" w:rsidP="00E8438E">
      <w:pPr>
        <w:spacing w:before="375" w:after="375" w:line="240" w:lineRule="auto"/>
        <w:rPr>
          <w:rFonts w:ascii="Arial" w:eastAsia="Times New Roman" w:hAnsi="Arial" w:cs="Arial"/>
          <w:color w:val="64647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646473"/>
          <w:sz w:val="27"/>
          <w:szCs w:val="27"/>
          <w:lang w:eastAsia="ru-RU"/>
        </w:rPr>
        <w:pict>
          <v:rect id="_x0000_i1025" style="width:0;height:0" o:hralign="center" o:hrstd="t" o:hr="t" fillcolor="#a0a0a0" stroked="f"/>
        </w:pict>
      </w:r>
    </w:p>
    <w:tbl>
      <w:tblPr>
        <w:tblW w:w="16010" w:type="dxa"/>
        <w:tblInd w:w="1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9622"/>
        <w:gridCol w:w="5848"/>
      </w:tblGrid>
      <w:tr w:rsidR="00E8438E" w:rsidRPr="00E8438E" w:rsidTr="00D86863">
        <w:trPr>
          <w:tblHeader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8438E" w:rsidRPr="00E8438E" w:rsidRDefault="00E8438E" w:rsidP="00E8438E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категории граждан, имеющих право на получение бесплатной юридической помощи</w:t>
            </w:r>
          </w:p>
        </w:tc>
        <w:tc>
          <w:tcPr>
            <w:tcW w:w="58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8438E" w:rsidRPr="00E8438E" w:rsidRDefault="00E8438E" w:rsidP="00E8438E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Документы, подтверждающие принадлежность гражданина к соответствующей категории</w:t>
            </w:r>
          </w:p>
        </w:tc>
      </w:tr>
      <w:tr w:rsidR="00E8438E" w:rsidRPr="00E8438E" w:rsidTr="00D86863">
        <w:tc>
          <w:tcPr>
            <w:tcW w:w="1601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категории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малоимущие граждане</w:t>
            </w:r>
            <w:bookmarkStart w:id="0" w:name="_GoBack"/>
            <w:bookmarkEnd w:id="0"/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(уведомление, справка) органа социальной защиты населения по месту жительства (пребывания) о признании гражданина малоимущим и (или) о назначении государственной социальной помощи (в случае, если в решении (уведомлении, справке) не указан период назначения государственной социальной помощи, то указанные документы принимаются в шестимесячный период с месяца назначения государственной социальной помощи) или заключенный гражданином социальный контракт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I и II группы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подтверждающая факт установления инвалидности, выданная федеральными государственными учреждениями медико-социальной экспертизы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ВОВ, Герои РФ, Герои СССР, Герои Социалистического Труда, Герои Труда РФ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 ветерана ВОВ, Героя РФ, Героя СССР,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Героя Социалистического Труда, Героя Труда РФ</w:t>
            </w:r>
          </w:p>
        </w:tc>
      </w:tr>
      <w:tr w:rsidR="00E8438E" w:rsidRPr="00E8438E" w:rsidTr="00D8686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"Об обороне", при условии их участия в СВО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СВО (далее – выполнение задач по защите Госграницы РФ)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билет, или удостоверение личности военнослужащего, или служебное удостоверение, или иной документ, выданный в установленном законодательством порядке, подтверждающий прохождение гражданином военной службы в Вооруженных Силах Российской Федерации либо военной службы (службы)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"Об обороне";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выданный в установленном законодательством порядке, подтверждающий участие в СВО и (или) выполнение задач по защите Госграницы РФ</w:t>
            </w:r>
          </w:p>
        </w:tc>
      </w:tr>
      <w:tr w:rsidR="00E8438E" w:rsidRPr="00E8438E" w:rsidTr="00D868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находящиеся (находившиеся) на указанных территориях (новые регионы, Украина) служащие (работники) правоохранительных органов Российской Федерации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выданные правоохранительными органами Российской Федерации, подтверждающие нахождение на территориях Украины, Донецкой Народной Республики, Луганской Народной Республики, Запорожской области и Херсонской области служащих (работников) правоохранительных органов Российской Федерации</w:t>
            </w:r>
          </w:p>
        </w:tc>
      </w:tr>
      <w:tr w:rsidR="00E8438E" w:rsidRPr="00E8438E" w:rsidTr="00D868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выполняющие (выполнявшие) служебные и иные аналогичные функции на указанных территориях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выданные работодателями, подтверждающие выполнение служебных и иных аналогичных функций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</w:tr>
      <w:tr w:rsidR="00E8438E" w:rsidRPr="00E8438E" w:rsidTr="00D8686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призванные на военную службу по мобилизации в Вооруженные Силы Российской Федерации,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о призыве на военную службу по мобилизации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решение призывной комиссии о призыве на военную службу по мобилизации (его копия),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либо справка, выданная военным комиссариатом, подтверждающая призыв на военную службу по мобилизации и (или) прохождение военной службы по мобилизации,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либо иной документ, выданный в установленном законодательством порядке, подтверждающий призыв 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военную службу по мобилизации и (или) прохождение военной службы по мобилизации;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выданный в установленном законодательством порядке, подтверждающий участие в СВО</w:t>
            </w:r>
          </w:p>
        </w:tc>
      </w:tr>
      <w:tr w:rsidR="00E8438E" w:rsidRPr="00E8438E" w:rsidTr="00D868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СВО и (или) выполнения ими задач по защите Госграницы РФ,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СВО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о добровольном содействии в выполнении задач, возложенных на Вооружённые Силы Российской Федерации (его копия),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контракт с организацией, содействующей выполнению задач, возложенных на Вооруженные Силы Российской Федерации (его копия),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либо иной документ, подтверждающий заключение гражданином одного из указанных контрактов, либо подтверждающий наличие правоотношений с организацией, содействующей выполнению задач, возложенных на Вооруженные Силы Российской Федерации;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участие в специальной военной операции и (или) выполнение задач по защите Госграницы РФ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 (справки), выданные органами государственной власти Донецкой Народной Республики, Луганской Народной Республики, 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подтверждающие участие в соответствии с решениями указанных органов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семей граждан (участников СВО), указанных в пунктах 4 – 6 настоящей таблицы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(его копия), подтверждающий, что обратившийся за бесплатной юридической помощью гражданин является членом семьи гражданина, относящегося к одной из категорий граждан, указанных в пунктах 4 – 6 настоящей таблицы (к таким документам в частности относятся свидетельство о рождении, решение суда об установлении факта родственных отношений, свидетельство о заключении брака, документ, подтверждающий нахождение на иждивении, (выписка) запись в личном деле, другое);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одного из документов, предусмотренных пунктами 4 – 6 настоящей таблицы.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Вышеуказанные документы не предоставляются в случае обращения граждан, указанных в пунктах 4 – 6, за оказанием бесплатной юридической помощи в виде правового консультирования в устной форме по 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 предоставления мер социальной (государственной) поддержки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 - по вопросам обеспечения и защиты прав и законных интересов таких детей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принадлежность гражданина к категории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детей-сирот и детей, оставшихся без попечения родителей, лиц из числа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детей-сирот и детей, оставшихся без попечения родителей (свидетельство о смерти родителей либо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умершими, либо 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родители, либо медицинское заключение о состоянии здоровья родителей, выданное медицинской организацией, либо решение суда об установлении факта оставления ребенка без попечения родителей, либо справка органов внутренних дел о том, что место нахождения разыскиваемых родителей не установлено, иные 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документы, подтверждающие факт отсутствия над ребенком родительского попечения)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желающие принять на воспитание в свою семью ребенка, оставшегося без попечения родителей, - по вопросам устройства ребенка на воспитание в семью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возможности быть опекуном (попечителем), приемным родителем, патронатным воспитателем, подготовленное органом опеки и попечительства, либо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либо копия заявления о зачислении гражданина на курс такой подготовки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усыновители - по вопросам обеспечения и защиты прав и законных интересов усыновленных детей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 об усыновлении ребёнка, вступившее в законную силу, или свидетельство об усыновлении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 - по вопросам обеспечения и защиты прав и законных интересов таких несовершеннолетних (за исключением вопросов в сфере уголовного судопроизводства)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выданная органом или учреждением системы профилактики безнадзорности и правонарушений несовершеннолетних либо органом или учреждением, исполняющим уголовные наказания в виде лишения свободы, подтверждающая факт содержания несовершеннолетнего гражданина в учреждениях системы профилактики безнадзорности и 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несовершеннолетних либо отбывания наказания в местах лишения свободы на день обращения за оказанием бесплатной юридической помощи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БЮП оказывается без предоставления документов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имеющие право на бесплатную юридическую помощь в соответствии с законом Российской Федерации о психиатрической помощи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учреждения, оказывающего психиатрическую помощь, подтверждающая факт оказания психиатрической помощи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признанные судом недееспособными, а также их законные представители - по вопросам обеспечения и защиты прав и законных интересов таких граждан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 о признании граждан недееспособными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пострадавшие в результате чрезвычайной ситуации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 — для подтверждения факта гибели (смерти) лица в результате чрезвычайной ситуации, а также свидетельство о заключении брака, 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 о рождении либо решение суда об установлении данного факта — соответственно для супруги (супруга), состоявшей (состоявшего) в зарегистрированном браке с погибшим (умершим) на день гибели (смерти) в результате чрезвычайной ситуации, для детей и родителей погибшего (умершего)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— для лиц, находившихся на иждивении погибшего (умершего) в результате чрезвычайной ситуации;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 судебно-медицинской экспертизы, документы, подтверждающие факт чрезвычайной ситуации (акты, справки уполномоченных органов), — для граждан, здоровью которых причинен вред в результате чрезвычайной ситуации;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акты, справки уполномоченных органов о повреждении или утрате жилого помещения, иного имущества либо документов в результате чрезвычайной ситуации — для граждан, лишившихся жилого помещения либо утративших полностью или частично иное имущество, либо документы в результате чрезвычайной ситуации.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Вышеуказанные документы не предоставляются в 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 обращения граждан, пострадавших в результате чрезвычайной ситуации, за оказанием бесплатной юридической помощи в виде правового консультирования в устной форме по вопросам предоставления мер социальной (государственной) поддержки пострадавшим в результате чрезвычайной ситуации</w:t>
            </w:r>
          </w:p>
        </w:tc>
      </w:tr>
      <w:tr w:rsidR="00E8438E" w:rsidRPr="00E8438E" w:rsidTr="00D86863">
        <w:tc>
          <w:tcPr>
            <w:tcW w:w="1601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Краевые категории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имеющие трёх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– до окончания обучения, но не более чем до достижения ими возраста 23 лет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многодетной семьи, или справка, подтверждающая постановку многодетной семьи на учет в органах социальной защиты населения по месту жительства (пребывания), или свидетельства о рождении детей, а также в случае достижения детьми возраста 18 лет и обучения в общеобразовательных организациях и государственных образовательных организациях по очной форме обучения справка с места обучения детей</w:t>
            </w:r>
          </w:p>
        </w:tc>
      </w:tr>
      <w:tr w:rsidR="00E8438E" w:rsidRPr="00E8438E" w:rsidTr="00D8686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одинокие родители, самостоятельно воспитывающие несовершеннолетнего(их) ребенка (детей) в возрасте до 18 лет, а при обучении детей в общеобразовательных организациях и 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образовательных организациях по очной форме обучения – до окончания обучения, но не более чем до достижения ими возраста 23 лет в следующих случаях: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38E" w:rsidRPr="00E8438E" w:rsidTr="00D868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ребёнка не состоит в браке и в свидетельстве о рождении ребёнка отсутствует запись об отце ребёнка или сведения об отце ребёнка внесены по заявлению матери ребёнка;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органов записи актов гражданского состояния об отсутствии факта государственной регистрации заключения брака и свидетельство о рождении ребенка или справка органов записи актов гражданского состояния о том, что в акт о рождении ребенка сведения об отце ребенка внесены по заявлению матери ребенка;</w:t>
            </w:r>
          </w:p>
        </w:tc>
      </w:tr>
      <w:tr w:rsidR="00E8438E" w:rsidRPr="00E8438E" w:rsidTr="00D868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второго родителя, либо признание его безвестно отсутствующим, либо объявление его умершим, либо признание его недееспособным (ограничено дееспособным);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 или решение суда о признании гражданина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безвестно отсутствующим (объявлении его умершим), или решение суда о признании его недееспособным (ограничено дееспособным);</w:t>
            </w:r>
          </w:p>
        </w:tc>
      </w:tr>
      <w:tr w:rsidR="00E8438E" w:rsidRPr="00E8438E" w:rsidTr="00D868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лишение либо ограничение родительских прав второго родителя;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 о лишении (ограничении) в родительских правах;</w:t>
            </w:r>
          </w:p>
        </w:tc>
      </w:tr>
      <w:tr w:rsidR="00E8438E" w:rsidRPr="00E8438E" w:rsidTr="00D868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второго родителя под стражей или отбывание им наказания в виде лишения свободы, либо нахождение под принудительным лечением в медицинской организации, оказывающей психиатрическую помощь в стационарных условиях;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приговор суда о назначении наказания в виде лишения свободы, или справка, выданная в установленном законодательством порядке, подтверждающая нахождение под стражей или отбывание наказания в виде лишения свободы, или постановление суда о принудительном лечении в медицинской организации, оказывающей психиатрическую помощь в стационарных условиях, или справка, выданная уполномоченным органом (учреждением), подтверждающая нахождение лица под принудительным лечением в медицинской организации, оказывающей психиатрическую помощь в стационарных условиях;</w:t>
            </w:r>
          </w:p>
        </w:tc>
      </w:tr>
      <w:tr w:rsidR="00E8438E" w:rsidRPr="00E8438E" w:rsidTr="00D868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родитель привлечен к административной или уголовной ответственности за неисполнение или ненадлежащее исполнение обязанностей по воспитанию и содержанию несовершеннолетнего(их) ребенка (детей) либо за неуплату средств на их содержание;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по делу об административном правонарушении (приговор суда) о привлечении к ответственности гражданина за неисполнение обязанностей по содержанию и воспитанию несовершеннолетнего(их) ребенка (детей) или за неуплату средств на их содержание;</w:t>
            </w:r>
          </w:p>
        </w:tc>
      </w:tr>
      <w:tr w:rsidR="00E8438E" w:rsidRPr="00E8438E" w:rsidTr="00D868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второго родителя неизвестно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органов внутренних дел о розыске лица либо о том, что место нахождения лица не установлено;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4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всех вышеназванных лиц: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свидетельство о рождении ребенка (детей), а также 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с места обучения детей в случае достижения детьми возраста 18 лет и обучения в общеобразовательных организациях и государственных образовательных организациях по очной форме обучения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получающие пенсии в соответствии с Федеральным законом от 15 декабря 2001 года № 166-ФЗ "О государственном пенсионном обеспечении в Российской Федерации", Федеральным законом от 28 декабря 2013 года № 400-ФЗ "О страховых пенсиях", Законом Российской Федерации от 12 февраля 1993 года №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удостоверение, или свидетельство пенсионера, оформленное на материальном носителе или в форме электронного документа, или справка, выданная территориальным органом Фонда пенсионного и социального страхования Российской Федерации, подтверждающая назначение пенсии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боевых действий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ветерана боевых действий единого образца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проживающие в крае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единого образца о праве на льготы, выданное до 1 июля 2013 года, или удостоверение о праве на меры социальной поддержки, выданное после 1 июля 2013 года органами социальной защиты 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в муниципальных образованиях Краснодарского края по месту жительства бывшего несовершеннолетнего узника фашизма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беременные женщины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справка, подтверждающая состояние беременности, выданная не позднее чем за шесть месяцев до дня обращения за бесплатной юридической помощью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имеющие детей в возрасте до трёх лет,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опекуны детей в возрасте до трёх лет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ребёнка (детей)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рождении ребёнка (детей) и акт органа опеки и попечительства о назначении опекуна, или договор об осуществлении опеки, или иной документ, подтверждающий установление опеки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вынужденно покинувшие территорию Луганской Народной Республики, Донецкой Народной Республики, Херсонской области, Запорожской области или Украины после 18 февраля 2022 года, – по вопросам предоставления им мер социальной поддержки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(подтверждавший) факт проживания на территории Луганской Народной Республики, Донецкой Народной Республики, Херсонской области, Запорожской области или Украины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третьей группы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награждённые орденом "Родительская слава", граждане, которым присвоено звание "Мать-героиня", граждане, награждённые медалью Краснодарского края "Родительская доблесть"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к ордену "Родительская слава", или грамота о присвоении звания "Мать-героиня", или удостоверение к медали Краснодарского края "Родительская доблесть"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труда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ind w:left="-650" w:firstLine="6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ветерана труда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в возрасте от 14 до 18 лет – по вопросам реализации и защиты трудовых и гражданских прав, а также по вопросам семейных правоотношений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свидетельство о рождении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государственных (муниципальных) образовательных организаций, государственных (муниципальных) учреждений здравоохранения, государственных организаций социального обслуживания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трудовой книжки, или сведения о трудовой деятельности, предусмотренные статьей 661 Трудового кодекса Российской Федерации, или справка работодателя, подтверждающая, что обратившийся гражданин является работником государственной (муниципальной) образовательной организации или государственного (муниципального) </w:t>
            </w: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здравоохранения, либо государственной организации социального обслуживания</w:t>
            </w:r>
          </w:p>
        </w:tc>
      </w:tr>
      <w:tr w:rsidR="00E8438E" w:rsidRPr="00E8438E" w:rsidTr="00D868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признанные в установленном порядке безработными</w:t>
            </w:r>
          </w:p>
        </w:tc>
        <w:tc>
          <w:tcPr>
            <w:tcW w:w="5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438E" w:rsidRPr="00E8438E" w:rsidRDefault="00E8438E" w:rsidP="00E8438E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(справка) государственного казённого учреждения Краснодарского края – центра занятости населения в муниципальном образовании Краснодарского края о постановке на регистрационный учёт безработного гражданина и (или) о назначении, размерах и сроках выплаты пособия по безработице (в случае, если в уведомлении (справке) не указан срок постановки на регистрационный учёт безработного гражданина или срок выплаты пособия по безработице, то указанные документы принимаются в случае их выдачи не позднее, чем за три месяца до дня обращения за бесплатной юридической помощью)</w:t>
            </w:r>
          </w:p>
        </w:tc>
      </w:tr>
    </w:tbl>
    <w:p w:rsidR="00E61863" w:rsidRDefault="00E61863"/>
    <w:sectPr w:rsidR="00E61863" w:rsidSect="00E8438E">
      <w:pgSz w:w="16838" w:h="11906" w:orient="landscape"/>
      <w:pgMar w:top="1701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2D"/>
    <w:rsid w:val="00B95F2D"/>
    <w:rsid w:val="00D86863"/>
    <w:rsid w:val="00E61863"/>
    <w:rsid w:val="00E8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1956"/>
  <w15:chartTrackingRefBased/>
  <w15:docId w15:val="{10CE6E54-B834-4091-BCF8-66AB29A1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Z-23</dc:creator>
  <cp:keywords/>
  <dc:description/>
  <cp:lastModifiedBy>Z-23</cp:lastModifiedBy>
  <cp:revision>5</cp:revision>
  <dcterms:created xsi:type="dcterms:W3CDTF">2024-05-13T07:06:00Z</dcterms:created>
  <dcterms:modified xsi:type="dcterms:W3CDTF">2024-05-13T07:19:00Z</dcterms:modified>
</cp:coreProperties>
</file>