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996" w:rsidRPr="00427996" w:rsidRDefault="00427996" w:rsidP="00427996">
      <w:pPr>
        <w:pStyle w:val="ae"/>
        <w:spacing w:after="0"/>
        <w:jc w:val="center"/>
        <w:rPr>
          <w:rFonts w:ascii="Times New Roman" w:hAnsi="Times New Roman" w:cs="Times New Roman"/>
          <w:b/>
          <w:szCs w:val="28"/>
          <w:lang w:eastAsia="ar-SA"/>
        </w:rPr>
      </w:pPr>
      <w:r w:rsidRPr="00427996">
        <w:rPr>
          <w:rFonts w:ascii="Times New Roman" w:hAnsi="Times New Roman" w:cs="Times New Roman"/>
          <w:noProof/>
        </w:rPr>
        <w:drawing>
          <wp:anchor distT="0" distB="0" distL="0" distR="0" simplePos="0" relativeHeight="251661312" behindDoc="0" locked="0" layoutInCell="1" allowOverlap="1" wp14:anchorId="7AF3FA09" wp14:editId="7CCC1331">
            <wp:simplePos x="0" y="0"/>
            <wp:positionH relativeFrom="column">
              <wp:posOffset>2647950</wp:posOffset>
            </wp:positionH>
            <wp:positionV relativeFrom="paragraph">
              <wp:posOffset>-429895</wp:posOffset>
            </wp:positionV>
            <wp:extent cx="523875" cy="676275"/>
            <wp:effectExtent l="0" t="0" r="0" b="0"/>
            <wp:wrapSquare wrapText="larges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6762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427996">
        <w:rPr>
          <w:rFonts w:ascii="Times New Roman" w:hAnsi="Times New Roman" w:cs="Times New Roman"/>
          <w:b/>
          <w:szCs w:val="28"/>
        </w:rPr>
        <w:t xml:space="preserve"> </w:t>
      </w:r>
    </w:p>
    <w:p w:rsidR="00427996" w:rsidRPr="00427996" w:rsidRDefault="00427996" w:rsidP="00427996">
      <w:pPr>
        <w:spacing w:after="0"/>
        <w:jc w:val="center"/>
        <w:rPr>
          <w:rFonts w:ascii="Times New Roman" w:hAnsi="Times New Roman" w:cs="Times New Roman"/>
          <w:b/>
          <w:sz w:val="28"/>
          <w:szCs w:val="28"/>
          <w:lang w:eastAsia="en-US"/>
        </w:rPr>
      </w:pPr>
    </w:p>
    <w:p w:rsidR="00427996" w:rsidRPr="00427996" w:rsidRDefault="00427996" w:rsidP="00427996">
      <w:pPr>
        <w:spacing w:after="0"/>
        <w:jc w:val="center"/>
        <w:rPr>
          <w:rFonts w:ascii="Times New Roman" w:hAnsi="Times New Roman" w:cs="Times New Roman"/>
          <w:b/>
          <w:sz w:val="28"/>
          <w:szCs w:val="28"/>
        </w:rPr>
      </w:pPr>
      <w:r w:rsidRPr="00427996">
        <w:rPr>
          <w:rFonts w:ascii="Times New Roman" w:hAnsi="Times New Roman" w:cs="Times New Roman"/>
          <w:b/>
          <w:sz w:val="28"/>
          <w:szCs w:val="28"/>
        </w:rPr>
        <w:t xml:space="preserve">СОВЕТ МИРСКОГО СЕЛЬСКОГО ПОСЕЛЕНИЯ </w:t>
      </w:r>
    </w:p>
    <w:p w:rsidR="00427996" w:rsidRPr="00427996" w:rsidRDefault="00427996" w:rsidP="00427996">
      <w:pPr>
        <w:spacing w:after="0"/>
        <w:jc w:val="center"/>
        <w:rPr>
          <w:rFonts w:ascii="Times New Roman" w:hAnsi="Times New Roman" w:cs="Times New Roman"/>
          <w:b/>
          <w:sz w:val="28"/>
          <w:szCs w:val="28"/>
        </w:rPr>
      </w:pPr>
      <w:r w:rsidRPr="00427996">
        <w:rPr>
          <w:rFonts w:ascii="Times New Roman" w:hAnsi="Times New Roman" w:cs="Times New Roman"/>
          <w:b/>
          <w:sz w:val="28"/>
          <w:szCs w:val="28"/>
        </w:rPr>
        <w:t xml:space="preserve"> КАВКАЗСКОГО РАЙОНА</w:t>
      </w:r>
    </w:p>
    <w:p w:rsidR="00427996" w:rsidRPr="00427996" w:rsidRDefault="00427996" w:rsidP="00427996">
      <w:pPr>
        <w:spacing w:after="0"/>
        <w:jc w:val="center"/>
        <w:rPr>
          <w:rFonts w:ascii="Times New Roman" w:hAnsi="Times New Roman" w:cs="Times New Roman"/>
          <w:b/>
          <w:sz w:val="28"/>
          <w:szCs w:val="28"/>
        </w:rPr>
      </w:pPr>
      <w:r w:rsidRPr="00427996">
        <w:rPr>
          <w:rFonts w:ascii="Times New Roman" w:hAnsi="Times New Roman" w:cs="Times New Roman"/>
          <w:b/>
          <w:sz w:val="28"/>
          <w:szCs w:val="28"/>
        </w:rPr>
        <w:t>ВНЕОЧЕРЕДНАЯ ПЯТ</w:t>
      </w:r>
      <w:r w:rsidR="00C6144B">
        <w:rPr>
          <w:rFonts w:ascii="Times New Roman" w:hAnsi="Times New Roman" w:cs="Times New Roman"/>
          <w:b/>
          <w:sz w:val="28"/>
          <w:szCs w:val="28"/>
        </w:rPr>
        <w:t>Ь</w:t>
      </w:r>
      <w:bookmarkStart w:id="0" w:name="_GoBack"/>
      <w:bookmarkEnd w:id="0"/>
      <w:r w:rsidRPr="00427996">
        <w:rPr>
          <w:rFonts w:ascii="Times New Roman" w:hAnsi="Times New Roman" w:cs="Times New Roman"/>
          <w:b/>
          <w:sz w:val="28"/>
          <w:szCs w:val="28"/>
        </w:rPr>
        <w:t>ДЕСЯТ ПЕРВАЯ СЕССИЯ</w:t>
      </w:r>
    </w:p>
    <w:p w:rsidR="00427996" w:rsidRPr="00427996" w:rsidRDefault="00427996" w:rsidP="00427996">
      <w:pPr>
        <w:spacing w:after="0"/>
        <w:jc w:val="center"/>
        <w:rPr>
          <w:rFonts w:ascii="Times New Roman" w:hAnsi="Times New Roman" w:cs="Times New Roman"/>
          <w:b/>
          <w:sz w:val="16"/>
          <w:szCs w:val="16"/>
        </w:rPr>
      </w:pPr>
    </w:p>
    <w:p w:rsidR="00427996" w:rsidRPr="00427996" w:rsidRDefault="00427996" w:rsidP="00427996">
      <w:pPr>
        <w:spacing w:after="0"/>
        <w:jc w:val="center"/>
        <w:rPr>
          <w:rFonts w:ascii="Times New Roman" w:hAnsi="Times New Roman" w:cs="Times New Roman"/>
          <w:b/>
          <w:sz w:val="28"/>
          <w:szCs w:val="28"/>
        </w:rPr>
      </w:pPr>
      <w:r w:rsidRPr="00427996">
        <w:rPr>
          <w:rFonts w:ascii="Times New Roman" w:hAnsi="Times New Roman" w:cs="Times New Roman"/>
          <w:b/>
          <w:sz w:val="28"/>
          <w:szCs w:val="28"/>
        </w:rPr>
        <w:t xml:space="preserve">  Р Е Ш Е Н И Е</w:t>
      </w:r>
    </w:p>
    <w:p w:rsidR="00427996" w:rsidRPr="00427996" w:rsidRDefault="00427996" w:rsidP="00427996">
      <w:pPr>
        <w:spacing w:after="0"/>
        <w:rPr>
          <w:rFonts w:ascii="Times New Roman" w:hAnsi="Times New Roman" w:cs="Times New Roman"/>
          <w:b/>
          <w:sz w:val="28"/>
          <w:szCs w:val="28"/>
        </w:rPr>
      </w:pPr>
      <w:r>
        <w:rPr>
          <w:rFonts w:ascii="Times New Roman" w:hAnsi="Times New Roman" w:cs="Times New Roman"/>
          <w:sz w:val="28"/>
          <w:szCs w:val="28"/>
        </w:rPr>
        <w:t>о</w:t>
      </w:r>
      <w:r w:rsidRPr="00427996">
        <w:rPr>
          <w:rFonts w:ascii="Times New Roman" w:hAnsi="Times New Roman" w:cs="Times New Roman"/>
          <w:sz w:val="28"/>
          <w:szCs w:val="28"/>
        </w:rPr>
        <w:t>т</w:t>
      </w:r>
      <w:r>
        <w:rPr>
          <w:rFonts w:ascii="Times New Roman" w:hAnsi="Times New Roman" w:cs="Times New Roman"/>
          <w:sz w:val="28"/>
          <w:szCs w:val="28"/>
        </w:rPr>
        <w:t xml:space="preserve"> </w:t>
      </w:r>
      <w:r w:rsidRPr="00427996">
        <w:rPr>
          <w:rFonts w:ascii="Times New Roman" w:hAnsi="Times New Roman" w:cs="Times New Roman"/>
          <w:sz w:val="28"/>
          <w:szCs w:val="28"/>
        </w:rPr>
        <w:t>02.08.2022 г.                                                                                               № 14</w:t>
      </w:r>
      <w:r>
        <w:rPr>
          <w:rFonts w:ascii="Times New Roman" w:hAnsi="Times New Roman" w:cs="Times New Roman"/>
          <w:sz w:val="28"/>
          <w:szCs w:val="28"/>
        </w:rPr>
        <w:t>5</w:t>
      </w:r>
    </w:p>
    <w:p w:rsidR="00427996" w:rsidRPr="00427996" w:rsidRDefault="00427996" w:rsidP="00427996">
      <w:pPr>
        <w:spacing w:after="0"/>
        <w:jc w:val="center"/>
        <w:rPr>
          <w:rFonts w:ascii="Times New Roman" w:hAnsi="Times New Roman" w:cs="Times New Roman"/>
          <w:sz w:val="24"/>
          <w:szCs w:val="24"/>
        </w:rPr>
      </w:pPr>
      <w:r w:rsidRPr="00427996">
        <w:rPr>
          <w:rFonts w:ascii="Times New Roman" w:hAnsi="Times New Roman" w:cs="Times New Roman"/>
        </w:rPr>
        <w:t>пос. Мирской</w:t>
      </w:r>
    </w:p>
    <w:p w:rsidR="003D7046" w:rsidRPr="00427996" w:rsidRDefault="00752364" w:rsidP="00427996">
      <w:pPr>
        <w:spacing w:after="0" w:line="240" w:lineRule="auto"/>
        <w:jc w:val="right"/>
        <w:rPr>
          <w:rFonts w:ascii="Times New Roman" w:eastAsia="Times New Roman" w:hAnsi="Times New Roman" w:cs="Times New Roman"/>
          <w:b/>
          <w:sz w:val="28"/>
          <w:szCs w:val="28"/>
        </w:rPr>
      </w:pPr>
      <w:r w:rsidRPr="00427996">
        <w:rPr>
          <w:rFonts w:ascii="Times New Roman" w:eastAsia="Times New Roman" w:hAnsi="Times New Roman" w:cs="Times New Roman"/>
          <w:b/>
          <w:sz w:val="28"/>
          <w:szCs w:val="28"/>
        </w:rPr>
        <w:t xml:space="preserve"> </w:t>
      </w:r>
    </w:p>
    <w:p w:rsidR="00752364" w:rsidRPr="00427996" w:rsidRDefault="00752364" w:rsidP="00427996">
      <w:pPr>
        <w:spacing w:after="0" w:line="240" w:lineRule="auto"/>
        <w:jc w:val="both"/>
        <w:rPr>
          <w:rFonts w:ascii="Times New Roman" w:eastAsia="Times New Roman" w:hAnsi="Times New Roman" w:cs="Times New Roman"/>
          <w:sz w:val="28"/>
          <w:szCs w:val="28"/>
        </w:rPr>
      </w:pPr>
    </w:p>
    <w:p w:rsidR="00752364" w:rsidRPr="00752364" w:rsidRDefault="00752364" w:rsidP="00752364">
      <w:pPr>
        <w:spacing w:after="0" w:line="240" w:lineRule="auto"/>
        <w:jc w:val="center"/>
        <w:rPr>
          <w:rFonts w:ascii="Times New Roman" w:eastAsia="Times New Roman" w:hAnsi="Times New Roman" w:cs="Times New Roman"/>
          <w:b/>
          <w:sz w:val="28"/>
          <w:szCs w:val="28"/>
        </w:rPr>
      </w:pPr>
      <w:r w:rsidRPr="00752364">
        <w:rPr>
          <w:rFonts w:ascii="Times New Roman" w:eastAsia="Times New Roman" w:hAnsi="Times New Roman" w:cs="Times New Roman"/>
          <w:b/>
          <w:sz w:val="28"/>
          <w:szCs w:val="28"/>
        </w:rPr>
        <w:t>Об утверждении Правил благоустройства территории</w:t>
      </w:r>
    </w:p>
    <w:p w:rsidR="00752364" w:rsidRPr="00752364" w:rsidRDefault="00752364" w:rsidP="00752364">
      <w:pPr>
        <w:spacing w:after="0" w:line="240" w:lineRule="auto"/>
        <w:jc w:val="center"/>
        <w:rPr>
          <w:rFonts w:ascii="Times New Roman" w:eastAsia="Times New Roman" w:hAnsi="Times New Roman" w:cs="Times New Roman"/>
          <w:b/>
          <w:sz w:val="28"/>
          <w:szCs w:val="28"/>
        </w:rPr>
      </w:pPr>
      <w:r w:rsidRPr="00752364">
        <w:rPr>
          <w:rFonts w:ascii="Times New Roman" w:eastAsia="Times New Roman" w:hAnsi="Times New Roman" w:cs="Times New Roman"/>
          <w:b/>
          <w:sz w:val="28"/>
          <w:szCs w:val="28"/>
        </w:rPr>
        <w:t>Мирского сельского поселения Кавказского района</w:t>
      </w:r>
    </w:p>
    <w:p w:rsidR="00752364" w:rsidRDefault="00752364" w:rsidP="00752364">
      <w:pPr>
        <w:spacing w:after="0" w:line="240" w:lineRule="auto"/>
        <w:jc w:val="center"/>
        <w:rPr>
          <w:rFonts w:ascii="Times New Roman" w:eastAsia="Times New Roman" w:hAnsi="Times New Roman" w:cs="Times New Roman"/>
          <w:sz w:val="28"/>
          <w:szCs w:val="28"/>
        </w:rPr>
      </w:pPr>
    </w:p>
    <w:p w:rsidR="00752364" w:rsidRDefault="00752364" w:rsidP="00752364">
      <w:pPr>
        <w:spacing w:after="0" w:line="240" w:lineRule="auto"/>
        <w:jc w:val="center"/>
        <w:rPr>
          <w:rFonts w:ascii="Times New Roman" w:eastAsia="Times New Roman" w:hAnsi="Times New Roman" w:cs="Times New Roman"/>
          <w:sz w:val="28"/>
          <w:szCs w:val="28"/>
        </w:rPr>
      </w:pPr>
    </w:p>
    <w:p w:rsidR="00752364" w:rsidRDefault="00752364" w:rsidP="00752364">
      <w:pPr>
        <w:spacing w:after="0" w:line="240" w:lineRule="auto"/>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городского поселения, </w:t>
      </w:r>
      <w:r w:rsidRPr="008C548B">
        <w:rPr>
          <w:rFonts w:ascii="Times New Roman" w:eastAsia="Times New Roman" w:hAnsi="Times New Roman" w:cs="Times New Roman"/>
          <w:bCs/>
          <w:sz w:val="28"/>
          <w:szCs w:val="28"/>
        </w:rPr>
        <w:t xml:space="preserve">руководствуясь </w:t>
      </w:r>
      <w:r w:rsidRPr="008C548B">
        <w:rPr>
          <w:rFonts w:ascii="Times New Roman" w:eastAsia="Calibri" w:hAnsi="Times New Roman" w:cs="Times New Roman"/>
          <w:sz w:val="28"/>
          <w:szCs w:val="28"/>
        </w:rPr>
        <w:t xml:space="preserve">уставом </w:t>
      </w:r>
      <w:r w:rsidR="00AB0983">
        <w:rPr>
          <w:rFonts w:ascii="Times New Roman" w:eastAsia="Calibri" w:hAnsi="Times New Roman" w:cs="Times New Roman"/>
          <w:sz w:val="28"/>
          <w:szCs w:val="28"/>
        </w:rPr>
        <w:t>Мирского</w:t>
      </w:r>
      <w:r w:rsidR="00407D9F">
        <w:rPr>
          <w:rFonts w:ascii="Times New Roman" w:eastAsia="Calibri" w:hAnsi="Times New Roman" w:cs="Times New Roman"/>
          <w:sz w:val="28"/>
          <w:szCs w:val="28"/>
        </w:rPr>
        <w:t xml:space="preserve"> сельского</w:t>
      </w:r>
      <w:r w:rsidR="00AB0983">
        <w:rPr>
          <w:rFonts w:ascii="Times New Roman" w:eastAsia="Calibri" w:hAnsi="Times New Roman" w:cs="Times New Roman"/>
          <w:sz w:val="28"/>
          <w:szCs w:val="28"/>
        </w:rPr>
        <w:t xml:space="preserve"> поселения Кавказ</w:t>
      </w:r>
      <w:r w:rsidRPr="008C548B">
        <w:rPr>
          <w:rFonts w:ascii="Times New Roman" w:eastAsia="Calibri" w:hAnsi="Times New Roman" w:cs="Times New Roman"/>
          <w:sz w:val="28"/>
          <w:szCs w:val="28"/>
        </w:rPr>
        <w:t xml:space="preserve">ского района, с целью создания и поддержания надлежащего уровня благоустройства и санитарно-технического состояния на территории  </w:t>
      </w:r>
      <w:r w:rsidR="00AB0983">
        <w:rPr>
          <w:rFonts w:ascii="Times New Roman" w:eastAsia="Calibri" w:hAnsi="Times New Roman" w:cs="Times New Roman"/>
          <w:sz w:val="28"/>
          <w:szCs w:val="28"/>
        </w:rPr>
        <w:t>Мирского</w:t>
      </w:r>
      <w:r w:rsidR="00407D9F">
        <w:rPr>
          <w:rFonts w:ascii="Times New Roman" w:eastAsia="Calibri" w:hAnsi="Times New Roman" w:cs="Times New Roman"/>
          <w:sz w:val="28"/>
          <w:szCs w:val="28"/>
        </w:rPr>
        <w:t xml:space="preserve"> сельского</w:t>
      </w:r>
      <w:r w:rsidR="00AB0983">
        <w:rPr>
          <w:rFonts w:ascii="Times New Roman" w:eastAsia="Calibri" w:hAnsi="Times New Roman" w:cs="Times New Roman"/>
          <w:sz w:val="28"/>
          <w:szCs w:val="28"/>
        </w:rPr>
        <w:t xml:space="preserve"> поселения Кавказ</w:t>
      </w:r>
      <w:r w:rsidR="00407D9F" w:rsidRPr="008C548B">
        <w:rPr>
          <w:rFonts w:ascii="Times New Roman" w:eastAsia="Calibri" w:hAnsi="Times New Roman" w:cs="Times New Roman"/>
          <w:sz w:val="28"/>
          <w:szCs w:val="28"/>
        </w:rPr>
        <w:t>ского района</w:t>
      </w:r>
      <w:r w:rsidRPr="008C548B">
        <w:rPr>
          <w:rFonts w:ascii="Times New Roman" w:eastAsia="Calibri" w:hAnsi="Times New Roman" w:cs="Times New Roman"/>
          <w:sz w:val="28"/>
          <w:szCs w:val="28"/>
        </w:rPr>
        <w:t xml:space="preserve"> Совет  </w:t>
      </w:r>
      <w:r w:rsidR="00AB0983">
        <w:rPr>
          <w:rFonts w:ascii="Times New Roman" w:eastAsia="Calibri" w:hAnsi="Times New Roman" w:cs="Times New Roman"/>
          <w:sz w:val="28"/>
          <w:szCs w:val="28"/>
        </w:rPr>
        <w:t>Мирского</w:t>
      </w:r>
      <w:r w:rsidR="00407D9F">
        <w:rPr>
          <w:rFonts w:ascii="Times New Roman" w:eastAsia="Calibri" w:hAnsi="Times New Roman" w:cs="Times New Roman"/>
          <w:sz w:val="28"/>
          <w:szCs w:val="28"/>
        </w:rPr>
        <w:t xml:space="preserve"> сельского</w:t>
      </w:r>
      <w:r w:rsidR="00AB0983">
        <w:rPr>
          <w:rFonts w:ascii="Times New Roman" w:eastAsia="Calibri" w:hAnsi="Times New Roman" w:cs="Times New Roman"/>
          <w:sz w:val="28"/>
          <w:szCs w:val="28"/>
        </w:rPr>
        <w:t xml:space="preserve"> поселения Кавказ</w:t>
      </w:r>
      <w:r w:rsidR="00407D9F" w:rsidRPr="008C548B">
        <w:rPr>
          <w:rFonts w:ascii="Times New Roman" w:eastAsia="Calibri" w:hAnsi="Times New Roman" w:cs="Times New Roman"/>
          <w:sz w:val="28"/>
          <w:szCs w:val="28"/>
        </w:rPr>
        <w:t xml:space="preserve">ского района </w:t>
      </w:r>
      <w:r w:rsidRPr="008C548B">
        <w:rPr>
          <w:rFonts w:ascii="Times New Roman" w:eastAsia="Calibri" w:hAnsi="Times New Roman" w:cs="Times New Roman"/>
          <w:sz w:val="28"/>
          <w:szCs w:val="28"/>
        </w:rPr>
        <w:t>р е ш и л:</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bookmarkStart w:id="1" w:name="sub_137"/>
      <w:bookmarkStart w:id="2" w:name="sub_3"/>
      <w:r w:rsidRPr="008C548B">
        <w:rPr>
          <w:rFonts w:ascii="Times New Roman" w:eastAsia="Calibri" w:hAnsi="Times New Roman" w:cs="Times New Roman"/>
          <w:sz w:val="28"/>
          <w:szCs w:val="28"/>
        </w:rPr>
        <w:t>1. Утвердить</w:t>
      </w:r>
      <w:r w:rsidRPr="008C548B">
        <w:rPr>
          <w:rFonts w:ascii="Times New Roman" w:eastAsia="Times New Roman" w:hAnsi="Times New Roman" w:cs="Times New Roman"/>
          <w:bCs/>
          <w:sz w:val="28"/>
          <w:szCs w:val="28"/>
        </w:rPr>
        <w:t xml:space="preserve"> Правила благоустройства </w:t>
      </w:r>
      <w:r w:rsidR="00AB0983">
        <w:rPr>
          <w:rFonts w:ascii="Times New Roman" w:eastAsia="Calibri" w:hAnsi="Times New Roman" w:cs="Times New Roman"/>
          <w:sz w:val="28"/>
          <w:szCs w:val="28"/>
        </w:rPr>
        <w:t>Мирского</w:t>
      </w:r>
      <w:r w:rsidR="00407D9F">
        <w:rPr>
          <w:rFonts w:ascii="Times New Roman" w:eastAsia="Calibri" w:hAnsi="Times New Roman" w:cs="Times New Roman"/>
          <w:sz w:val="28"/>
          <w:szCs w:val="28"/>
        </w:rPr>
        <w:t xml:space="preserve"> сельского</w:t>
      </w:r>
      <w:r w:rsidR="00AB0983">
        <w:rPr>
          <w:rFonts w:ascii="Times New Roman" w:eastAsia="Calibri" w:hAnsi="Times New Roman" w:cs="Times New Roman"/>
          <w:sz w:val="28"/>
          <w:szCs w:val="28"/>
        </w:rPr>
        <w:t xml:space="preserve"> поселения Кавказ</w:t>
      </w:r>
      <w:r w:rsidR="00407D9F" w:rsidRPr="008C548B">
        <w:rPr>
          <w:rFonts w:ascii="Times New Roman" w:eastAsia="Calibri" w:hAnsi="Times New Roman" w:cs="Times New Roman"/>
          <w:sz w:val="28"/>
          <w:szCs w:val="28"/>
        </w:rPr>
        <w:t>ского района</w:t>
      </w:r>
      <w:r w:rsidRPr="008C548B">
        <w:rPr>
          <w:rFonts w:ascii="Times New Roman" w:eastAsia="Times New Roman" w:hAnsi="Times New Roman" w:cs="Times New Roman"/>
          <w:bCs/>
          <w:sz w:val="28"/>
          <w:szCs w:val="28"/>
        </w:rPr>
        <w:t xml:space="preserve"> (далее - Правила) </w:t>
      </w:r>
      <w:r w:rsidRPr="008C548B">
        <w:rPr>
          <w:rFonts w:ascii="Times New Roman" w:eastAsia="Calibri" w:hAnsi="Times New Roman" w:cs="Times New Roman"/>
          <w:sz w:val="28"/>
          <w:szCs w:val="28"/>
        </w:rPr>
        <w:t>(прилагаются).</w:t>
      </w:r>
    </w:p>
    <w:bookmarkEnd w:id="1"/>
    <w:p w:rsidR="003D7046" w:rsidRPr="008C548B" w:rsidRDefault="003D7046" w:rsidP="003D704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Признать утратившими силу:</w:t>
      </w:r>
    </w:p>
    <w:p w:rsidR="003D7046" w:rsidRPr="008C548B" w:rsidRDefault="00313DE7" w:rsidP="003D7046">
      <w:pPr>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решение </w:t>
      </w:r>
      <w:r w:rsidR="00AB0983">
        <w:rPr>
          <w:rFonts w:ascii="Times New Roman" w:eastAsia="Times New Roman" w:hAnsi="Times New Roman" w:cs="Times New Roman"/>
          <w:sz w:val="28"/>
          <w:szCs w:val="28"/>
        </w:rPr>
        <w:t xml:space="preserve"> сессии</w:t>
      </w:r>
      <w:r w:rsidR="00A63F78">
        <w:rPr>
          <w:rFonts w:ascii="Times New Roman" w:eastAsia="Times New Roman" w:hAnsi="Times New Roman" w:cs="Times New Roman"/>
          <w:sz w:val="28"/>
          <w:szCs w:val="28"/>
        </w:rPr>
        <w:t xml:space="preserve"> №159/1</w:t>
      </w:r>
      <w:r w:rsidRPr="008C548B">
        <w:rPr>
          <w:rFonts w:ascii="Times New Roman" w:eastAsia="Times New Roman" w:hAnsi="Times New Roman" w:cs="Times New Roman"/>
          <w:sz w:val="28"/>
          <w:szCs w:val="28"/>
        </w:rPr>
        <w:t xml:space="preserve"> от</w:t>
      </w:r>
      <w:r w:rsidR="00A63F78">
        <w:rPr>
          <w:rFonts w:ascii="Times New Roman" w:eastAsia="Times New Roman" w:hAnsi="Times New Roman" w:cs="Times New Roman"/>
          <w:sz w:val="28"/>
          <w:szCs w:val="28"/>
        </w:rPr>
        <w:t>20 октября 2017 года</w:t>
      </w:r>
      <w:r w:rsidRPr="008C548B">
        <w:rPr>
          <w:rFonts w:ascii="Times New Roman" w:eastAsia="Times New Roman" w:hAnsi="Times New Roman" w:cs="Times New Roman"/>
          <w:sz w:val="28"/>
          <w:szCs w:val="28"/>
        </w:rPr>
        <w:t xml:space="preserve"> </w:t>
      </w:r>
      <w:r w:rsidR="003D7046" w:rsidRPr="008C548B">
        <w:rPr>
          <w:rFonts w:ascii="Times New Roman" w:eastAsia="Times New Roman" w:hAnsi="Times New Roman" w:cs="Times New Roman"/>
          <w:sz w:val="28"/>
          <w:szCs w:val="28"/>
        </w:rPr>
        <w:t>«Об утверждении Правил благоустройства</w:t>
      </w:r>
      <w:r w:rsidR="00AB0983">
        <w:rPr>
          <w:rFonts w:ascii="Times New Roman" w:eastAsia="Times New Roman" w:hAnsi="Times New Roman" w:cs="Times New Roman"/>
          <w:sz w:val="28"/>
          <w:szCs w:val="28"/>
        </w:rPr>
        <w:t xml:space="preserve"> территории</w:t>
      </w:r>
      <w:r w:rsidR="00D32AFF">
        <w:rPr>
          <w:rFonts w:ascii="Times New Roman" w:eastAsia="Times New Roman" w:hAnsi="Times New Roman" w:cs="Times New Roman"/>
          <w:sz w:val="28"/>
          <w:szCs w:val="28"/>
        </w:rPr>
        <w:t xml:space="preserve">  </w:t>
      </w:r>
      <w:r w:rsidR="00AB0983">
        <w:rPr>
          <w:rFonts w:ascii="Times New Roman" w:eastAsia="Times New Roman" w:hAnsi="Times New Roman" w:cs="Times New Roman"/>
          <w:sz w:val="28"/>
          <w:szCs w:val="28"/>
        </w:rPr>
        <w:t xml:space="preserve">Мирского </w:t>
      </w:r>
      <w:r w:rsidR="0070495B">
        <w:rPr>
          <w:rFonts w:ascii="Times New Roman" w:eastAsia="Times New Roman" w:hAnsi="Times New Roman" w:cs="Times New Roman"/>
          <w:sz w:val="28"/>
          <w:szCs w:val="28"/>
        </w:rPr>
        <w:t>се</w:t>
      </w:r>
      <w:r w:rsidR="00AB0983">
        <w:rPr>
          <w:rFonts w:ascii="Times New Roman" w:eastAsia="Times New Roman" w:hAnsi="Times New Roman" w:cs="Times New Roman"/>
          <w:sz w:val="28"/>
          <w:szCs w:val="28"/>
        </w:rPr>
        <w:t>льского поселения Кавказского</w:t>
      </w:r>
      <w:r w:rsidR="0070495B">
        <w:rPr>
          <w:rFonts w:ascii="Times New Roman" w:eastAsia="Times New Roman" w:hAnsi="Times New Roman" w:cs="Times New Roman"/>
          <w:sz w:val="28"/>
          <w:szCs w:val="28"/>
        </w:rPr>
        <w:t xml:space="preserve"> района»;</w:t>
      </w:r>
    </w:p>
    <w:p w:rsidR="003D7046" w:rsidRDefault="003D7046" w:rsidP="00AB0983">
      <w:pPr>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решение </w:t>
      </w:r>
      <w:r w:rsidR="0070495B">
        <w:rPr>
          <w:rFonts w:ascii="Times New Roman" w:eastAsia="Times New Roman" w:hAnsi="Times New Roman" w:cs="Times New Roman"/>
          <w:sz w:val="28"/>
          <w:szCs w:val="28"/>
        </w:rPr>
        <w:t xml:space="preserve"> сессии</w:t>
      </w:r>
      <w:r w:rsidRPr="008C548B">
        <w:rPr>
          <w:rFonts w:ascii="Times New Roman" w:eastAsia="Times New Roman" w:hAnsi="Times New Roman" w:cs="Times New Roman"/>
          <w:sz w:val="28"/>
          <w:szCs w:val="28"/>
        </w:rPr>
        <w:t xml:space="preserve"> </w:t>
      </w:r>
      <w:r w:rsidR="00A63F78">
        <w:rPr>
          <w:rFonts w:ascii="Times New Roman" w:eastAsia="Times New Roman" w:hAnsi="Times New Roman" w:cs="Times New Roman"/>
          <w:sz w:val="28"/>
          <w:szCs w:val="28"/>
        </w:rPr>
        <w:t xml:space="preserve">№216 от 07 декабря 2018 года </w:t>
      </w:r>
      <w:r w:rsidRPr="008C548B">
        <w:rPr>
          <w:rFonts w:ascii="Times New Roman" w:eastAsia="Times New Roman" w:hAnsi="Times New Roman" w:cs="Times New Roman"/>
          <w:sz w:val="28"/>
          <w:szCs w:val="28"/>
        </w:rPr>
        <w:t xml:space="preserve">«О внесении изменений в решение Совета </w:t>
      </w:r>
      <w:r w:rsidR="00AB0983">
        <w:rPr>
          <w:rFonts w:ascii="Times New Roman" w:eastAsia="Times New Roman" w:hAnsi="Times New Roman" w:cs="Times New Roman"/>
          <w:sz w:val="28"/>
          <w:szCs w:val="28"/>
        </w:rPr>
        <w:t>Мирского сельского поселения Кавказского района от</w:t>
      </w:r>
      <w:r w:rsidR="00A63F78">
        <w:rPr>
          <w:rFonts w:ascii="Times New Roman" w:eastAsia="Times New Roman" w:hAnsi="Times New Roman" w:cs="Times New Roman"/>
          <w:sz w:val="28"/>
          <w:szCs w:val="28"/>
        </w:rPr>
        <w:t>20 октября 2017</w:t>
      </w:r>
      <w:r w:rsidR="00AB0983">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 xml:space="preserve"> год</w:t>
      </w:r>
      <w:r w:rsidR="00AB0983">
        <w:rPr>
          <w:rFonts w:ascii="Times New Roman" w:eastAsia="Times New Roman" w:hAnsi="Times New Roman" w:cs="Times New Roman"/>
          <w:sz w:val="28"/>
          <w:szCs w:val="28"/>
        </w:rPr>
        <w:t>а №</w:t>
      </w:r>
      <w:r w:rsidR="00A63F78">
        <w:rPr>
          <w:rFonts w:ascii="Times New Roman" w:eastAsia="Times New Roman" w:hAnsi="Times New Roman" w:cs="Times New Roman"/>
          <w:sz w:val="28"/>
          <w:szCs w:val="28"/>
        </w:rPr>
        <w:t>159/1</w:t>
      </w:r>
      <w:r w:rsidR="00AB0983">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Об утве</w:t>
      </w:r>
      <w:r w:rsidR="0070495B">
        <w:rPr>
          <w:rFonts w:ascii="Times New Roman" w:eastAsia="Times New Roman" w:hAnsi="Times New Roman" w:cs="Times New Roman"/>
          <w:sz w:val="28"/>
          <w:szCs w:val="28"/>
        </w:rPr>
        <w:t>рждении правил благоус</w:t>
      </w:r>
      <w:r w:rsidR="00660CC4">
        <w:rPr>
          <w:rFonts w:ascii="Times New Roman" w:eastAsia="Times New Roman" w:hAnsi="Times New Roman" w:cs="Times New Roman"/>
          <w:sz w:val="28"/>
          <w:szCs w:val="28"/>
        </w:rPr>
        <w:t>тройства территории Мирского</w:t>
      </w:r>
      <w:r w:rsidR="0070495B">
        <w:rPr>
          <w:rFonts w:ascii="Times New Roman" w:eastAsia="Times New Roman" w:hAnsi="Times New Roman" w:cs="Times New Roman"/>
          <w:sz w:val="28"/>
          <w:szCs w:val="28"/>
        </w:rPr>
        <w:t xml:space="preserve"> сельского </w:t>
      </w:r>
      <w:r w:rsidR="00660CC4">
        <w:rPr>
          <w:rFonts w:ascii="Times New Roman" w:eastAsia="Times New Roman" w:hAnsi="Times New Roman" w:cs="Times New Roman"/>
          <w:sz w:val="28"/>
          <w:szCs w:val="28"/>
        </w:rPr>
        <w:t>поселения Кавказского района</w:t>
      </w:r>
      <w:r w:rsidR="0070495B">
        <w:rPr>
          <w:rFonts w:ascii="Times New Roman" w:eastAsia="Times New Roman" w:hAnsi="Times New Roman" w:cs="Times New Roman"/>
          <w:sz w:val="28"/>
          <w:szCs w:val="28"/>
        </w:rPr>
        <w:t>.</w:t>
      </w:r>
    </w:p>
    <w:p w:rsidR="00A63F78" w:rsidRPr="008C548B" w:rsidRDefault="00A63F78" w:rsidP="00A63F7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Решение сессии</w:t>
      </w:r>
      <w:r w:rsidRPr="008C54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№235 от 20 марта 2019 года </w:t>
      </w:r>
      <w:r w:rsidRPr="008C548B">
        <w:rPr>
          <w:rFonts w:ascii="Times New Roman" w:eastAsia="Times New Roman" w:hAnsi="Times New Roman" w:cs="Times New Roman"/>
          <w:sz w:val="28"/>
          <w:szCs w:val="28"/>
        </w:rPr>
        <w:t xml:space="preserve">«О внесении изменений в решение Совета </w:t>
      </w:r>
      <w:r>
        <w:rPr>
          <w:rFonts w:ascii="Times New Roman" w:eastAsia="Times New Roman" w:hAnsi="Times New Roman" w:cs="Times New Roman"/>
          <w:sz w:val="28"/>
          <w:szCs w:val="28"/>
        </w:rPr>
        <w:t>Мирского сельского поселения Кавказского района от20 октября 2017  года №159/1  «</w:t>
      </w:r>
      <w:r w:rsidRPr="008C548B">
        <w:rPr>
          <w:rFonts w:ascii="Times New Roman" w:eastAsia="Times New Roman" w:hAnsi="Times New Roman" w:cs="Times New Roman"/>
          <w:sz w:val="28"/>
          <w:szCs w:val="28"/>
        </w:rPr>
        <w:t>Об утве</w:t>
      </w:r>
      <w:r>
        <w:rPr>
          <w:rFonts w:ascii="Times New Roman" w:eastAsia="Times New Roman" w:hAnsi="Times New Roman" w:cs="Times New Roman"/>
          <w:sz w:val="28"/>
          <w:szCs w:val="28"/>
        </w:rPr>
        <w:t>рждении правил благоустройства территории Мирского сельского поселения Кавказского района.</w:t>
      </w:r>
    </w:p>
    <w:p w:rsidR="00A63F78" w:rsidRPr="008C548B" w:rsidRDefault="00A63F78" w:rsidP="00A63F78">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сессии</w:t>
      </w:r>
      <w:r w:rsidRPr="008C54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№51 от 13 мая 2020 года </w:t>
      </w:r>
      <w:r w:rsidRPr="008C548B">
        <w:rPr>
          <w:rFonts w:ascii="Times New Roman" w:eastAsia="Times New Roman" w:hAnsi="Times New Roman" w:cs="Times New Roman"/>
          <w:sz w:val="28"/>
          <w:szCs w:val="28"/>
        </w:rPr>
        <w:t xml:space="preserve">«О внесении изменений в решение Совета </w:t>
      </w:r>
      <w:r>
        <w:rPr>
          <w:rFonts w:ascii="Times New Roman" w:eastAsia="Times New Roman" w:hAnsi="Times New Roman" w:cs="Times New Roman"/>
          <w:sz w:val="28"/>
          <w:szCs w:val="28"/>
        </w:rPr>
        <w:t>Мирского сельского поселения Кавказского района от20 октября 2017  года №159/1  «</w:t>
      </w:r>
      <w:r w:rsidRPr="008C548B">
        <w:rPr>
          <w:rFonts w:ascii="Times New Roman" w:eastAsia="Times New Roman" w:hAnsi="Times New Roman" w:cs="Times New Roman"/>
          <w:sz w:val="28"/>
          <w:szCs w:val="28"/>
        </w:rPr>
        <w:t>Об утве</w:t>
      </w:r>
      <w:r>
        <w:rPr>
          <w:rFonts w:ascii="Times New Roman" w:eastAsia="Times New Roman" w:hAnsi="Times New Roman" w:cs="Times New Roman"/>
          <w:sz w:val="28"/>
          <w:szCs w:val="28"/>
        </w:rPr>
        <w:t>рждении правил благоустройства территории Мирского сельского поселения Кавказского района.</w:t>
      </w:r>
    </w:p>
    <w:bookmarkEnd w:id="2"/>
    <w:p w:rsidR="0070495B" w:rsidRPr="0070495B" w:rsidRDefault="0070495B" w:rsidP="0070495B">
      <w:pPr>
        <w:tabs>
          <w:tab w:val="left" w:pos="900"/>
        </w:tabs>
        <w:suppressAutoHyphens/>
        <w:spacing w:after="0" w:line="240" w:lineRule="auto"/>
        <w:ind w:firstLine="851"/>
        <w:jc w:val="both"/>
        <w:rPr>
          <w:rFonts w:ascii="Times New Roman" w:eastAsia="Calibri" w:hAnsi="Times New Roman" w:cs="Times New Roman"/>
          <w:sz w:val="28"/>
          <w:szCs w:val="28"/>
          <w:lang w:eastAsia="ar-SA"/>
        </w:rPr>
      </w:pPr>
      <w:r w:rsidRPr="0070495B">
        <w:rPr>
          <w:rFonts w:ascii="Times New Roman" w:eastAsia="Calibri" w:hAnsi="Times New Roman" w:cs="Times New Roman"/>
          <w:sz w:val="28"/>
          <w:szCs w:val="28"/>
          <w:lang w:eastAsia="ar-SA"/>
        </w:rPr>
        <w:t xml:space="preserve">3. Обнародовать настоящее решение в специально установленных местах для обнародования муниципальных правовых актов, на стендах в </w:t>
      </w:r>
      <w:r w:rsidR="00AB0983">
        <w:rPr>
          <w:rFonts w:ascii="Times New Roman" w:eastAsia="Calibri" w:hAnsi="Times New Roman" w:cs="Times New Roman"/>
          <w:sz w:val="28"/>
          <w:szCs w:val="28"/>
          <w:lang w:eastAsia="ar-SA"/>
        </w:rPr>
        <w:t xml:space="preserve">поселке Мирской, поселка Возрождение, поселка Расцвет, поселка </w:t>
      </w:r>
      <w:r w:rsidR="00660CC4">
        <w:rPr>
          <w:rFonts w:ascii="Times New Roman" w:eastAsia="Calibri" w:hAnsi="Times New Roman" w:cs="Times New Roman"/>
          <w:sz w:val="28"/>
          <w:szCs w:val="28"/>
          <w:lang w:eastAsia="ar-SA"/>
        </w:rPr>
        <w:t>Комсомольский, поселка Красноармейский, поселка Октябрьский, хут</w:t>
      </w:r>
      <w:r w:rsidR="00A63F78">
        <w:rPr>
          <w:rFonts w:ascii="Times New Roman" w:eastAsia="Calibri" w:hAnsi="Times New Roman" w:cs="Times New Roman"/>
          <w:sz w:val="28"/>
          <w:szCs w:val="28"/>
          <w:lang w:eastAsia="ar-SA"/>
        </w:rPr>
        <w:t>ора Р</w:t>
      </w:r>
      <w:r w:rsidR="00660CC4">
        <w:rPr>
          <w:rFonts w:ascii="Times New Roman" w:eastAsia="Calibri" w:hAnsi="Times New Roman" w:cs="Times New Roman"/>
          <w:sz w:val="28"/>
          <w:szCs w:val="28"/>
          <w:lang w:eastAsia="ar-SA"/>
        </w:rPr>
        <w:t>озы Люксембург</w:t>
      </w:r>
      <w:r w:rsidRPr="0070495B">
        <w:rPr>
          <w:rFonts w:ascii="Times New Roman" w:eastAsia="Calibri" w:hAnsi="Times New Roman" w:cs="Times New Roman"/>
          <w:sz w:val="28"/>
          <w:szCs w:val="28"/>
          <w:lang w:eastAsia="ar-SA"/>
        </w:rPr>
        <w:t>. Оригинал муниципального правового акта храни</w:t>
      </w:r>
      <w:r w:rsidR="00660CC4">
        <w:rPr>
          <w:rFonts w:ascii="Times New Roman" w:eastAsia="Calibri" w:hAnsi="Times New Roman" w:cs="Times New Roman"/>
          <w:sz w:val="28"/>
          <w:szCs w:val="28"/>
          <w:lang w:eastAsia="ar-SA"/>
        </w:rPr>
        <w:t>тся в администрации Мирского сельского поселения Кавказ</w:t>
      </w:r>
      <w:r w:rsidRPr="0070495B">
        <w:rPr>
          <w:rFonts w:ascii="Times New Roman" w:eastAsia="Calibri" w:hAnsi="Times New Roman" w:cs="Times New Roman"/>
          <w:sz w:val="28"/>
          <w:szCs w:val="28"/>
          <w:lang w:eastAsia="ar-SA"/>
        </w:rPr>
        <w:t>ского района, копия передаетс</w:t>
      </w:r>
      <w:r w:rsidR="00660CC4">
        <w:rPr>
          <w:rFonts w:ascii="Times New Roman" w:eastAsia="Calibri" w:hAnsi="Times New Roman" w:cs="Times New Roman"/>
          <w:sz w:val="28"/>
          <w:szCs w:val="28"/>
          <w:lang w:eastAsia="ar-SA"/>
        </w:rPr>
        <w:t>я в библиотеку поселка Мирской</w:t>
      </w:r>
      <w:r w:rsidRPr="0070495B">
        <w:rPr>
          <w:rFonts w:ascii="Times New Roman" w:eastAsia="Calibri" w:hAnsi="Times New Roman" w:cs="Times New Roman"/>
          <w:sz w:val="28"/>
          <w:szCs w:val="28"/>
          <w:lang w:eastAsia="ar-SA"/>
        </w:rPr>
        <w:t xml:space="preserve">, которые обеспечивают гражданам возможность ознакомления с муниципальным правовым актом без взимания платы и </w:t>
      </w:r>
      <w:r w:rsidR="00660CC4">
        <w:rPr>
          <w:rFonts w:ascii="Times New Roman" w:eastAsia="Calibri" w:hAnsi="Times New Roman" w:cs="Times New Roman"/>
          <w:sz w:val="28"/>
          <w:szCs w:val="28"/>
          <w:lang w:eastAsia="ar-SA"/>
        </w:rPr>
        <w:t>разместить на сайте Мирского сельского поселения Кавказ</w:t>
      </w:r>
      <w:r w:rsidRPr="0070495B">
        <w:rPr>
          <w:rFonts w:ascii="Times New Roman" w:eastAsia="Calibri" w:hAnsi="Times New Roman" w:cs="Times New Roman"/>
          <w:sz w:val="28"/>
          <w:szCs w:val="28"/>
          <w:lang w:eastAsia="ar-SA"/>
        </w:rPr>
        <w:t>ского района в информационно-телекоммуникационной сети «Интернет».</w:t>
      </w:r>
    </w:p>
    <w:p w:rsidR="003D7046" w:rsidRPr="008C548B" w:rsidRDefault="003D7046" w:rsidP="003D7046">
      <w:pPr>
        <w:tabs>
          <w:tab w:val="left" w:pos="709"/>
        </w:tabs>
        <w:spacing w:after="0" w:line="240" w:lineRule="auto"/>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3. Контроль за выполнением настоящего решения возложить на постоянно действующую депутатскую комиссию по вопросам </w:t>
      </w:r>
      <w:r w:rsidR="00B32241">
        <w:rPr>
          <w:rFonts w:ascii="Times New Roman" w:eastAsia="Times New Roman" w:hAnsi="Times New Roman" w:cs="Times New Roman"/>
          <w:sz w:val="28"/>
          <w:szCs w:val="28"/>
        </w:rPr>
        <w:t xml:space="preserve">экономического развития </w:t>
      </w:r>
      <w:r w:rsidRPr="008C548B">
        <w:rPr>
          <w:rFonts w:ascii="Times New Roman" w:eastAsia="Times New Roman" w:hAnsi="Times New Roman" w:cs="Times New Roman"/>
          <w:sz w:val="28"/>
          <w:szCs w:val="28"/>
        </w:rPr>
        <w:t xml:space="preserve">промышленности, </w:t>
      </w:r>
      <w:r w:rsidR="00B32241" w:rsidRPr="008C548B">
        <w:rPr>
          <w:rFonts w:ascii="Times New Roman" w:eastAsia="Times New Roman" w:hAnsi="Times New Roman" w:cs="Times New Roman"/>
          <w:sz w:val="28"/>
          <w:szCs w:val="28"/>
        </w:rPr>
        <w:t xml:space="preserve">ЖКХ </w:t>
      </w:r>
      <w:r w:rsidR="00B32241">
        <w:rPr>
          <w:rFonts w:ascii="Times New Roman" w:eastAsia="Times New Roman" w:hAnsi="Times New Roman" w:cs="Times New Roman"/>
          <w:sz w:val="28"/>
          <w:szCs w:val="28"/>
        </w:rPr>
        <w:t>, транспорта и  связи  (</w:t>
      </w:r>
      <w:proofErr w:type="spellStart"/>
      <w:r w:rsidR="00B32241">
        <w:rPr>
          <w:rFonts w:ascii="Times New Roman" w:eastAsia="Times New Roman" w:hAnsi="Times New Roman" w:cs="Times New Roman"/>
          <w:sz w:val="28"/>
          <w:szCs w:val="28"/>
        </w:rPr>
        <w:t>Е.А.Кукса</w:t>
      </w:r>
      <w:proofErr w:type="spellEnd"/>
      <w:r w:rsidR="00B32241">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w:t>
      </w:r>
    </w:p>
    <w:p w:rsidR="003D7046" w:rsidRPr="008C548B" w:rsidRDefault="003D7046" w:rsidP="003D7046">
      <w:pPr>
        <w:tabs>
          <w:tab w:val="left" w:pos="709"/>
        </w:tabs>
        <w:spacing w:after="0" w:line="240" w:lineRule="auto"/>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4. Настоящее решение вступает в силу после его официального обнародования.</w:t>
      </w:r>
    </w:p>
    <w:p w:rsidR="003D7046" w:rsidRDefault="003D7046" w:rsidP="0070495B">
      <w:pPr>
        <w:spacing w:after="0" w:line="240" w:lineRule="atLeast"/>
        <w:jc w:val="both"/>
        <w:rPr>
          <w:rFonts w:ascii="Times New Roman" w:eastAsia="Times New Roman" w:hAnsi="Times New Roman" w:cs="Times New Roman"/>
          <w:sz w:val="28"/>
          <w:szCs w:val="28"/>
        </w:rPr>
      </w:pPr>
    </w:p>
    <w:p w:rsidR="009763D2" w:rsidRDefault="009763D2" w:rsidP="0070495B">
      <w:pPr>
        <w:spacing w:after="0" w:line="240" w:lineRule="atLeast"/>
        <w:jc w:val="both"/>
        <w:rPr>
          <w:rFonts w:ascii="Times New Roman" w:eastAsia="Times New Roman" w:hAnsi="Times New Roman" w:cs="Times New Roman"/>
          <w:sz w:val="28"/>
          <w:szCs w:val="28"/>
        </w:rPr>
      </w:pPr>
    </w:p>
    <w:p w:rsidR="0070495B" w:rsidRDefault="0070495B" w:rsidP="0070495B">
      <w:pPr>
        <w:spacing w:after="0" w:line="240" w:lineRule="atLeast"/>
        <w:jc w:val="both"/>
        <w:rPr>
          <w:rFonts w:ascii="Times New Roman" w:eastAsia="Times New Roman" w:hAnsi="Times New Roman" w:cs="Times New Roman"/>
          <w:sz w:val="28"/>
          <w:szCs w:val="28"/>
        </w:rPr>
      </w:pPr>
    </w:p>
    <w:p w:rsidR="0070495B" w:rsidRDefault="00752364"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Председательствующий депутат Совета</w:t>
      </w:r>
    </w:p>
    <w:p w:rsidR="0070495B" w:rsidRDefault="00660CC4"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Мирского</w:t>
      </w:r>
      <w:r w:rsidR="0070495B">
        <w:rPr>
          <w:rFonts w:ascii="Times New Roman" w:eastAsia="Times New Roman" w:hAnsi="Times New Roman" w:cs="Times New Roman"/>
          <w:sz w:val="28"/>
          <w:szCs w:val="28"/>
        </w:rPr>
        <w:t xml:space="preserve"> сельского поселения</w:t>
      </w:r>
    </w:p>
    <w:p w:rsidR="0070495B" w:rsidRPr="008C548B" w:rsidRDefault="00660CC4"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Кавказ</w:t>
      </w:r>
      <w:r w:rsidR="0070495B">
        <w:rPr>
          <w:rFonts w:ascii="Times New Roman" w:eastAsia="Times New Roman" w:hAnsi="Times New Roman" w:cs="Times New Roman"/>
          <w:sz w:val="28"/>
          <w:szCs w:val="28"/>
        </w:rPr>
        <w:t xml:space="preserve">ского района                                                    </w:t>
      </w:r>
      <w:r>
        <w:rPr>
          <w:rFonts w:ascii="Times New Roman" w:eastAsia="Times New Roman" w:hAnsi="Times New Roman" w:cs="Times New Roman"/>
          <w:sz w:val="28"/>
          <w:szCs w:val="28"/>
        </w:rPr>
        <w:t xml:space="preserve">                          </w:t>
      </w:r>
      <w:r w:rsidR="00752364">
        <w:rPr>
          <w:rFonts w:ascii="Times New Roman" w:eastAsia="Times New Roman" w:hAnsi="Times New Roman" w:cs="Times New Roman"/>
          <w:sz w:val="28"/>
          <w:szCs w:val="28"/>
        </w:rPr>
        <w:t>О.</w:t>
      </w:r>
      <w:r w:rsidR="00427996">
        <w:rPr>
          <w:rFonts w:ascii="Times New Roman" w:eastAsia="Times New Roman" w:hAnsi="Times New Roman" w:cs="Times New Roman"/>
          <w:sz w:val="28"/>
          <w:szCs w:val="28"/>
        </w:rPr>
        <w:t>Н.Черных</w:t>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DA456F" w:rsidRPr="008C548B" w:rsidRDefault="00DA456F" w:rsidP="003D7046">
      <w:pPr>
        <w:spacing w:after="0" w:line="240" w:lineRule="auto"/>
        <w:rPr>
          <w:rFonts w:ascii="Times New Roman" w:eastAsia="Times New Roman" w:hAnsi="Times New Roman" w:cs="Times New Roman"/>
          <w:sz w:val="20"/>
          <w:szCs w:val="20"/>
        </w:rPr>
      </w:pPr>
    </w:p>
    <w:p w:rsidR="00481EF0" w:rsidRPr="008C548B" w:rsidRDefault="00481EF0"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Default="003D7046" w:rsidP="003D7046">
      <w:pPr>
        <w:spacing w:after="0" w:line="240" w:lineRule="auto"/>
        <w:rPr>
          <w:rFonts w:ascii="Times New Roman" w:eastAsia="Times New Roman" w:hAnsi="Times New Roman" w:cs="Times New Roman"/>
          <w:sz w:val="20"/>
          <w:szCs w:val="20"/>
        </w:rPr>
      </w:pPr>
    </w:p>
    <w:p w:rsidR="003D7046" w:rsidRPr="008C548B" w:rsidRDefault="0070495B" w:rsidP="003D7046">
      <w:pPr>
        <w:spacing w:after="0" w:line="240" w:lineRule="auto"/>
        <w:ind w:left="510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w:t>
      </w:r>
      <w:r w:rsidR="003D7046" w:rsidRPr="008C548B">
        <w:rPr>
          <w:rFonts w:ascii="Times New Roman" w:eastAsia="Times New Roman" w:hAnsi="Times New Roman" w:cs="Times New Roman"/>
          <w:bCs/>
          <w:sz w:val="28"/>
          <w:szCs w:val="28"/>
        </w:rPr>
        <w:t xml:space="preserve">риложение </w:t>
      </w:r>
    </w:p>
    <w:p w:rsidR="003D7046" w:rsidRPr="008C548B" w:rsidRDefault="003D7046" w:rsidP="003D7046">
      <w:pPr>
        <w:spacing w:after="0" w:line="240" w:lineRule="auto"/>
        <w:ind w:left="5103"/>
        <w:rPr>
          <w:rFonts w:ascii="Times New Roman" w:eastAsia="Times New Roman" w:hAnsi="Times New Roman" w:cs="Times New Roman"/>
          <w:bCs/>
          <w:sz w:val="28"/>
          <w:szCs w:val="28"/>
        </w:rPr>
      </w:pPr>
    </w:p>
    <w:p w:rsidR="002A7A81" w:rsidRDefault="00481EF0" w:rsidP="00407D9F">
      <w:pPr>
        <w:spacing w:after="0" w:line="240" w:lineRule="auto"/>
        <w:ind w:left="5103"/>
        <w:rPr>
          <w:rFonts w:ascii="Times New Roman" w:eastAsia="Times New Roman" w:hAnsi="Times New Roman" w:cs="Times New Roman"/>
          <w:bCs/>
          <w:sz w:val="28"/>
          <w:szCs w:val="28"/>
        </w:rPr>
      </w:pPr>
      <w:r w:rsidRPr="008C548B">
        <w:rPr>
          <w:rFonts w:ascii="Times New Roman" w:eastAsia="Times New Roman" w:hAnsi="Times New Roman" w:cs="Times New Roman"/>
          <w:bCs/>
          <w:sz w:val="28"/>
          <w:szCs w:val="28"/>
        </w:rPr>
        <w:t xml:space="preserve">к решению </w:t>
      </w:r>
    </w:p>
    <w:p w:rsidR="002A7A81" w:rsidRDefault="00481EF0" w:rsidP="00407D9F">
      <w:pPr>
        <w:spacing w:after="0" w:line="240" w:lineRule="auto"/>
        <w:ind w:left="5103"/>
        <w:rPr>
          <w:rFonts w:ascii="Times New Roman" w:eastAsia="Times New Roman" w:hAnsi="Times New Roman" w:cs="Arial"/>
          <w:sz w:val="28"/>
          <w:szCs w:val="28"/>
        </w:rPr>
      </w:pPr>
      <w:r w:rsidRPr="008C548B">
        <w:rPr>
          <w:rFonts w:ascii="Times New Roman" w:eastAsia="Times New Roman" w:hAnsi="Times New Roman" w:cs="Times New Roman"/>
          <w:bCs/>
          <w:sz w:val="28"/>
          <w:szCs w:val="28"/>
        </w:rPr>
        <w:t>Совета</w:t>
      </w:r>
      <w:r w:rsidR="003D7046" w:rsidRPr="008C548B">
        <w:rPr>
          <w:rFonts w:ascii="Times New Roman" w:eastAsia="Times New Roman" w:hAnsi="Times New Roman" w:cs="Times New Roman"/>
          <w:sz w:val="28"/>
          <w:szCs w:val="28"/>
        </w:rPr>
        <w:t xml:space="preserve"> </w:t>
      </w:r>
      <w:r w:rsidR="009763D2">
        <w:rPr>
          <w:rFonts w:ascii="Times New Roman" w:eastAsia="Calibri" w:hAnsi="Times New Roman" w:cs="Times New Roman"/>
          <w:sz w:val="28"/>
          <w:szCs w:val="28"/>
        </w:rPr>
        <w:t>Мирского</w:t>
      </w:r>
      <w:r w:rsidR="00407D9F">
        <w:rPr>
          <w:rFonts w:ascii="Times New Roman" w:eastAsia="Calibri" w:hAnsi="Times New Roman" w:cs="Times New Roman"/>
          <w:sz w:val="28"/>
          <w:szCs w:val="28"/>
        </w:rPr>
        <w:t xml:space="preserve"> сельского</w:t>
      </w:r>
      <w:r w:rsidR="009763D2">
        <w:rPr>
          <w:rFonts w:ascii="Times New Roman" w:eastAsia="Calibri" w:hAnsi="Times New Roman" w:cs="Times New Roman"/>
          <w:sz w:val="28"/>
          <w:szCs w:val="28"/>
        </w:rPr>
        <w:t xml:space="preserve"> поселения Кавказ</w:t>
      </w:r>
      <w:r w:rsidR="00407D9F" w:rsidRPr="008C548B">
        <w:rPr>
          <w:rFonts w:ascii="Times New Roman" w:eastAsia="Calibri" w:hAnsi="Times New Roman" w:cs="Times New Roman"/>
          <w:sz w:val="28"/>
          <w:szCs w:val="28"/>
        </w:rPr>
        <w:t>ского района</w:t>
      </w:r>
      <w:r w:rsidR="003D7046" w:rsidRPr="008C548B">
        <w:rPr>
          <w:rFonts w:ascii="Times New Roman" w:eastAsia="Times New Roman" w:hAnsi="Times New Roman" w:cs="Arial"/>
          <w:sz w:val="28"/>
          <w:szCs w:val="28"/>
        </w:rPr>
        <w:t xml:space="preserve">  </w:t>
      </w:r>
    </w:p>
    <w:p w:rsidR="003D7046" w:rsidRPr="008C548B" w:rsidRDefault="003D7046" w:rsidP="00407D9F">
      <w:pPr>
        <w:spacing w:after="0" w:line="240" w:lineRule="auto"/>
        <w:ind w:left="5103"/>
        <w:rPr>
          <w:rFonts w:ascii="Times New Roman" w:eastAsia="Times New Roman" w:hAnsi="Times New Roman" w:cs="Arial"/>
          <w:sz w:val="28"/>
          <w:szCs w:val="28"/>
        </w:rPr>
      </w:pPr>
      <w:r w:rsidRPr="008C548B">
        <w:rPr>
          <w:rFonts w:ascii="Times New Roman" w:eastAsia="Times New Roman" w:hAnsi="Times New Roman" w:cs="Arial"/>
          <w:sz w:val="28"/>
          <w:szCs w:val="28"/>
        </w:rPr>
        <w:t>от ___________   № ___</w:t>
      </w:r>
    </w:p>
    <w:p w:rsidR="003D7046" w:rsidRPr="008C548B" w:rsidRDefault="003D7046" w:rsidP="003D7046">
      <w:pPr>
        <w:spacing w:after="0" w:line="240" w:lineRule="auto"/>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ПРАВИЛА</w:t>
      </w:r>
    </w:p>
    <w:p w:rsidR="00407D9F" w:rsidRDefault="003D7046" w:rsidP="00407D9F">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благоустройства территории </w:t>
      </w:r>
      <w:bookmarkStart w:id="3" w:name="__DdeLink__4544_1181933949"/>
      <w:bookmarkEnd w:id="3"/>
    </w:p>
    <w:p w:rsidR="003D7046" w:rsidRPr="00407D9F" w:rsidRDefault="009763D2" w:rsidP="00407D9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Мир</w:t>
      </w:r>
      <w:r w:rsidR="00407D9F" w:rsidRPr="00407D9F">
        <w:rPr>
          <w:rFonts w:ascii="Times New Roman" w:eastAsia="Calibri" w:hAnsi="Times New Roman" w:cs="Times New Roman"/>
          <w:b/>
          <w:sz w:val="28"/>
          <w:szCs w:val="28"/>
        </w:rPr>
        <w:t>ско</w:t>
      </w:r>
      <w:r>
        <w:rPr>
          <w:rFonts w:ascii="Times New Roman" w:eastAsia="Calibri" w:hAnsi="Times New Roman" w:cs="Times New Roman"/>
          <w:b/>
          <w:sz w:val="28"/>
          <w:szCs w:val="28"/>
        </w:rPr>
        <w:t>го сельского поселения Кавказ</w:t>
      </w:r>
      <w:r w:rsidR="00407D9F" w:rsidRPr="00407D9F">
        <w:rPr>
          <w:rFonts w:ascii="Times New Roman" w:eastAsia="Calibri" w:hAnsi="Times New Roman" w:cs="Times New Roman"/>
          <w:b/>
          <w:sz w:val="28"/>
          <w:szCs w:val="28"/>
        </w:rPr>
        <w:t>ского района</w:t>
      </w:r>
    </w:p>
    <w:p w:rsidR="00407D9F" w:rsidRPr="008C548B" w:rsidRDefault="00407D9F" w:rsidP="00407D9F">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 Общие положения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Настоящие Правила благоустройства территории </w:t>
      </w:r>
      <w:r w:rsidR="009763D2">
        <w:rPr>
          <w:rFonts w:ascii="Times New Roman" w:eastAsia="Calibri" w:hAnsi="Times New Roman" w:cs="Times New Roman"/>
          <w:sz w:val="28"/>
          <w:szCs w:val="28"/>
        </w:rPr>
        <w:t>Мир</w:t>
      </w:r>
      <w:r w:rsidR="00407D9F">
        <w:rPr>
          <w:rFonts w:ascii="Times New Roman" w:eastAsia="Calibri" w:hAnsi="Times New Roman" w:cs="Times New Roman"/>
          <w:sz w:val="28"/>
          <w:szCs w:val="28"/>
        </w:rPr>
        <w:t>ского сельского</w:t>
      </w:r>
      <w:r w:rsidR="009763D2">
        <w:rPr>
          <w:rFonts w:ascii="Times New Roman" w:eastAsia="Calibri" w:hAnsi="Times New Roman" w:cs="Times New Roman"/>
          <w:sz w:val="28"/>
          <w:szCs w:val="28"/>
        </w:rPr>
        <w:t xml:space="preserve"> поселения Кавказ</w:t>
      </w:r>
      <w:r w:rsidR="00407D9F" w:rsidRPr="008C548B">
        <w:rPr>
          <w:rFonts w:ascii="Times New Roman" w:eastAsia="Calibri" w:hAnsi="Times New Roman" w:cs="Times New Roman"/>
          <w:sz w:val="28"/>
          <w:szCs w:val="28"/>
        </w:rPr>
        <w:t>ского района</w:t>
      </w:r>
      <w:r w:rsidRPr="008C548B">
        <w:rPr>
          <w:rFonts w:ascii="Times New Roman" w:eastAsia="Calibri" w:hAnsi="Times New Roman" w:cs="Times New Roman"/>
          <w:sz w:val="28"/>
          <w:szCs w:val="28"/>
        </w:rPr>
        <w:t xml:space="preserve"> </w:t>
      </w:r>
      <w:r w:rsidR="00407D9F">
        <w:rPr>
          <w:rFonts w:ascii="Times New Roman" w:eastAsia="Calibri" w:hAnsi="Times New Roman" w:cs="Times New Roman"/>
          <w:sz w:val="28"/>
          <w:szCs w:val="28"/>
        </w:rPr>
        <w:t xml:space="preserve"> </w:t>
      </w:r>
      <w:r w:rsidRPr="008C548B">
        <w:rPr>
          <w:rFonts w:ascii="Times New Roman" w:eastAsia="Times New Roman" w:hAnsi="Times New Roman" w:cs="Times New Roman"/>
          <w:sz w:val="28"/>
          <w:szCs w:val="28"/>
        </w:rPr>
        <w:t xml:space="preserve"> (далее - Правила) регулируют отношения по соблюдению содержания объектов благоустройства, организации уборки и обеспечению чистоты и порядка в  </w:t>
      </w:r>
      <w:r w:rsidR="009763D2">
        <w:rPr>
          <w:rFonts w:ascii="Times New Roman" w:eastAsia="Calibri" w:hAnsi="Times New Roman" w:cs="Times New Roman"/>
          <w:sz w:val="28"/>
          <w:szCs w:val="28"/>
        </w:rPr>
        <w:t>Мир</w:t>
      </w:r>
      <w:r w:rsidR="00D32AFF">
        <w:rPr>
          <w:rFonts w:ascii="Times New Roman" w:eastAsia="Calibri" w:hAnsi="Times New Roman" w:cs="Times New Roman"/>
          <w:sz w:val="28"/>
          <w:szCs w:val="28"/>
        </w:rPr>
        <w:t>ском сельском поселении</w:t>
      </w:r>
      <w:r w:rsidR="009763D2">
        <w:rPr>
          <w:rFonts w:ascii="Times New Roman" w:eastAsia="Calibri" w:hAnsi="Times New Roman" w:cs="Times New Roman"/>
          <w:sz w:val="28"/>
          <w:szCs w:val="28"/>
        </w:rPr>
        <w:t xml:space="preserve"> Кавказ</w:t>
      </w:r>
      <w:r w:rsidR="00407D9F" w:rsidRPr="008C548B">
        <w:rPr>
          <w:rFonts w:ascii="Times New Roman" w:eastAsia="Calibri" w:hAnsi="Times New Roman" w:cs="Times New Roman"/>
          <w:sz w:val="28"/>
          <w:szCs w:val="28"/>
        </w:rPr>
        <w:t>ского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(далее - </w:t>
      </w:r>
      <w:r w:rsidR="00407D9F">
        <w:rPr>
          <w:rFonts w:ascii="Times New Roman" w:eastAsia="Times New Roman" w:hAnsi="Times New Roman" w:cs="Times New Roman"/>
          <w:sz w:val="28"/>
          <w:szCs w:val="28"/>
        </w:rPr>
        <w:t>сельское</w:t>
      </w:r>
      <w:r w:rsidRPr="008C548B">
        <w:rPr>
          <w:rFonts w:ascii="Times New Roman" w:eastAsia="Times New Roman" w:hAnsi="Times New Roman" w:cs="Times New Roman"/>
          <w:sz w:val="28"/>
          <w:szCs w:val="28"/>
        </w:rPr>
        <w:t xml:space="preserve">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городского поселения (включая освещение улиц, озеленение территорий, установку указателей с наименованиями улиц и номерами домов, размещение</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городского поселения независимо от организационно-правовых форм и форм собственности, а также граждан, проживающих на территории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 Правила разработаны 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w:t>
      </w:r>
      <w:r w:rsidRPr="008C548B">
        <w:rPr>
          <w:rFonts w:ascii="Times New Roman" w:eastAsia="Times New Roman" w:hAnsi="Times New Roman" w:cs="Times New Roman"/>
          <w:sz w:val="28"/>
          <w:szCs w:val="28"/>
        </w:rPr>
        <w:lastRenderedPageBreak/>
        <w:t>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городского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Организация работ по уборке и благоустройству, надлежащему санитарному содержанию,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w:t>
      </w:r>
      <w:r w:rsidR="00D32AFF">
        <w:rPr>
          <w:rFonts w:ascii="Times New Roman" w:eastAsia="Times New Roman" w:hAnsi="Times New Roman" w:cs="Times New Roman"/>
          <w:sz w:val="28"/>
          <w:szCs w:val="28"/>
        </w:rPr>
        <w:t>оженных на территории сельского</w:t>
      </w:r>
      <w:r w:rsidRPr="008C548B">
        <w:rPr>
          <w:rFonts w:ascii="Times New Roman" w:eastAsia="Times New Roman" w:hAnsi="Times New Roman" w:cs="Times New Roman"/>
          <w:sz w:val="28"/>
          <w:szCs w:val="28"/>
        </w:rPr>
        <w:t xml:space="preserve"> поселения, обеспечивается собственниками и (или) уполномоченными ими лицами, являющимися владельцами и (или) пользователями таких земельных участков и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Методическое обеспечение работ по благ</w:t>
      </w:r>
      <w:r w:rsidR="00D32AFF">
        <w:rPr>
          <w:rFonts w:ascii="Times New Roman" w:eastAsia="Times New Roman" w:hAnsi="Times New Roman" w:cs="Times New Roman"/>
          <w:sz w:val="28"/>
          <w:szCs w:val="28"/>
        </w:rPr>
        <w:t>оустройству территории сельского</w:t>
      </w:r>
      <w:r w:rsidRPr="008C548B">
        <w:rPr>
          <w:rFonts w:ascii="Times New Roman" w:eastAsia="Times New Roman" w:hAnsi="Times New Roman" w:cs="Times New Roman"/>
          <w:sz w:val="28"/>
          <w:szCs w:val="28"/>
        </w:rPr>
        <w:t xml:space="preserve"> поселения в части улучшения облика, колористических решений, дизайна зданий, строений, сооружений, ограждений и иных объемно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пространственных материальных объектов и ландшафтной ар</w:t>
      </w:r>
      <w:r w:rsidR="00D32AFF">
        <w:rPr>
          <w:rFonts w:ascii="Times New Roman" w:eastAsia="Times New Roman" w:hAnsi="Times New Roman" w:cs="Times New Roman"/>
          <w:sz w:val="28"/>
          <w:szCs w:val="28"/>
        </w:rPr>
        <w:t>хитектуры осуществляется управлением</w:t>
      </w:r>
      <w:r w:rsidRPr="008C548B">
        <w:rPr>
          <w:rFonts w:ascii="Times New Roman" w:eastAsia="Times New Roman" w:hAnsi="Times New Roman" w:cs="Times New Roman"/>
          <w:sz w:val="28"/>
          <w:szCs w:val="28"/>
        </w:rPr>
        <w:t xml:space="preserve"> по </w:t>
      </w:r>
      <w:r w:rsidR="00D32AFF">
        <w:rPr>
          <w:rFonts w:ascii="Times New Roman" w:eastAsia="Times New Roman" w:hAnsi="Times New Roman" w:cs="Times New Roman"/>
          <w:sz w:val="28"/>
          <w:szCs w:val="28"/>
        </w:rPr>
        <w:t>архитектуре и градостроительству</w:t>
      </w:r>
      <w:r w:rsidRPr="008C548B">
        <w:rPr>
          <w:rFonts w:ascii="Times New Roman" w:eastAsia="Times New Roman" w:hAnsi="Times New Roman" w:cs="Times New Roman"/>
          <w:sz w:val="28"/>
          <w:szCs w:val="28"/>
        </w:rPr>
        <w:t xml:space="preserve"> администрации муни</w:t>
      </w:r>
      <w:r w:rsidR="009763D2">
        <w:rPr>
          <w:rFonts w:ascii="Times New Roman" w:eastAsia="Times New Roman" w:hAnsi="Times New Roman" w:cs="Times New Roman"/>
          <w:sz w:val="28"/>
          <w:szCs w:val="28"/>
        </w:rPr>
        <w:t>ципального образования Кавказ</w:t>
      </w:r>
      <w:r w:rsidRPr="008C548B">
        <w:rPr>
          <w:rFonts w:ascii="Times New Roman" w:eastAsia="Times New Roman" w:hAnsi="Times New Roman" w:cs="Times New Roman"/>
          <w:sz w:val="28"/>
          <w:szCs w:val="28"/>
        </w:rPr>
        <w:t>ский район.</w:t>
      </w:r>
    </w:p>
    <w:p w:rsidR="00407D9F"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Методическое обеспечение и координация работ по уборке и санитарном</w:t>
      </w:r>
      <w:r w:rsidR="00D32AFF">
        <w:rPr>
          <w:rFonts w:ascii="Times New Roman" w:eastAsia="Times New Roman" w:hAnsi="Times New Roman" w:cs="Times New Roman"/>
          <w:sz w:val="28"/>
          <w:szCs w:val="28"/>
        </w:rPr>
        <w:t>у содержанию территории</w:t>
      </w:r>
      <w:r w:rsidRPr="008C548B">
        <w:rPr>
          <w:rFonts w:ascii="Times New Roman" w:eastAsia="Times New Roman" w:hAnsi="Times New Roman" w:cs="Times New Roman"/>
          <w:sz w:val="28"/>
          <w:szCs w:val="28"/>
        </w:rPr>
        <w:t xml:space="preserve"> поселения, поддержанию чистоты и порядка осуществляется администрацией </w:t>
      </w:r>
      <w:r w:rsidR="009763D2">
        <w:rPr>
          <w:rFonts w:ascii="Times New Roman" w:eastAsia="Calibri" w:hAnsi="Times New Roman" w:cs="Times New Roman"/>
          <w:sz w:val="28"/>
          <w:szCs w:val="28"/>
        </w:rPr>
        <w:t>Мир</w:t>
      </w:r>
      <w:r w:rsidR="00407D9F">
        <w:rPr>
          <w:rFonts w:ascii="Times New Roman" w:eastAsia="Calibri" w:hAnsi="Times New Roman" w:cs="Times New Roman"/>
          <w:sz w:val="28"/>
          <w:szCs w:val="28"/>
        </w:rPr>
        <w:t>ского сельского</w:t>
      </w:r>
      <w:r w:rsidR="009763D2">
        <w:rPr>
          <w:rFonts w:ascii="Times New Roman" w:eastAsia="Calibri" w:hAnsi="Times New Roman" w:cs="Times New Roman"/>
          <w:sz w:val="28"/>
          <w:szCs w:val="28"/>
        </w:rPr>
        <w:t xml:space="preserve"> поселения Кавказ</w:t>
      </w:r>
      <w:r w:rsidR="00407D9F" w:rsidRPr="008C548B">
        <w:rPr>
          <w:rFonts w:ascii="Times New Roman" w:eastAsia="Calibri" w:hAnsi="Times New Roman" w:cs="Times New Roman"/>
          <w:sz w:val="28"/>
          <w:szCs w:val="28"/>
        </w:rPr>
        <w:t>ского района</w:t>
      </w:r>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В настоящих Правилах используются следующие основные понятия: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объекты благоустройства те</w:t>
      </w:r>
      <w:r w:rsidR="00D32AFF">
        <w:rPr>
          <w:rFonts w:ascii="Times New Roman" w:eastAsia="Times New Roman" w:hAnsi="Times New Roman" w:cs="Times New Roman"/>
          <w:sz w:val="28"/>
          <w:szCs w:val="28"/>
        </w:rPr>
        <w:t>рритории - территории сельского</w:t>
      </w:r>
      <w:r w:rsidRPr="008C548B">
        <w:rPr>
          <w:rFonts w:ascii="Times New Roman" w:eastAsia="Times New Roman" w:hAnsi="Times New Roman" w:cs="Times New Roman"/>
          <w:sz w:val="28"/>
          <w:szCs w:val="28"/>
        </w:rPr>
        <w:t xml:space="preserve"> поселения различного функционального назначения, на которых осуществляется деятельность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городская среда - совокупность природных, архитектурно-планировочных, экологических, социально-культурных и других факторов, характеризующих среду </w:t>
      </w:r>
      <w:r w:rsidR="0016742D">
        <w:rPr>
          <w:rFonts w:ascii="Times New Roman" w:eastAsia="Times New Roman" w:hAnsi="Times New Roman" w:cs="Times New Roman"/>
          <w:sz w:val="28"/>
          <w:szCs w:val="28"/>
        </w:rPr>
        <w:t>обитания на территории сельского</w:t>
      </w:r>
      <w:r w:rsidRPr="008C548B">
        <w:rPr>
          <w:rFonts w:ascii="Times New Roman" w:eastAsia="Times New Roman" w:hAnsi="Times New Roman" w:cs="Times New Roman"/>
          <w:sz w:val="28"/>
          <w:szCs w:val="28"/>
        </w:rPr>
        <w:t xml:space="preserve"> поселения и определяющих комфортность проживания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w:t>
      </w:r>
      <w:r w:rsidR="0016742D">
        <w:rPr>
          <w:rFonts w:ascii="Times New Roman" w:eastAsia="Times New Roman" w:hAnsi="Times New Roman" w:cs="Times New Roman"/>
          <w:sz w:val="28"/>
          <w:szCs w:val="28"/>
        </w:rPr>
        <w:t xml:space="preserve">икаций между жителями </w:t>
      </w:r>
      <w:r w:rsidRPr="008C548B">
        <w:rPr>
          <w:rFonts w:ascii="Times New Roman" w:eastAsia="Times New Roman" w:hAnsi="Times New Roman" w:cs="Times New Roman"/>
          <w:sz w:val="28"/>
          <w:szCs w:val="28"/>
        </w:rPr>
        <w:t xml:space="preserve"> поселения и сообществами;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промышленных зонах (районах);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8C548B">
        <w:rPr>
          <w:rFonts w:ascii="Times New Roman" w:eastAsia="Times New Roman" w:hAnsi="Times New Roman" w:cs="Times New Roman"/>
          <w:sz w:val="28"/>
          <w:szCs w:val="28"/>
        </w:rPr>
        <w:t>цементобетона</w:t>
      </w:r>
      <w:proofErr w:type="spellEnd"/>
      <w:r w:rsidRPr="008C548B">
        <w:rPr>
          <w:rFonts w:ascii="Times New Roman" w:eastAsia="Times New Roman" w:hAnsi="Times New Roman" w:cs="Times New Roman"/>
          <w:sz w:val="28"/>
          <w:szCs w:val="28"/>
        </w:rPr>
        <w:t>,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проезд - дорога, обеспечивающая подъезд транспортных средств к жилым и общественным зданиям, учреждениям, предприятиям и другим объектами застройки внутри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зеленые насаждения - совокупность древесных, кустарниковых и травянистых растений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16) инвентаризация зеленых территорий - проведение работ по установлению качественных и количественных параметров озелененных </w:t>
      </w:r>
      <w:r w:rsidRPr="008C548B">
        <w:rPr>
          <w:rFonts w:ascii="Times New Roman" w:eastAsia="Times New Roman" w:hAnsi="Times New Roman" w:cs="Times New Roman"/>
          <w:sz w:val="28"/>
          <w:szCs w:val="28"/>
        </w:rPr>
        <w:lastRenderedPageBreak/>
        <w:t>территорий, организация учета зеленых насаждений и осуществление контроля за их состоянием;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дерево - многолетнее растение с четко выраженным стволом, несущими боковыми ветвями и верхушечным побегом;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19) 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кустарник - многолетнее растение, ветвящееся у самой поверхности почвы и не имеющее во взрослом состоянии главного ствола;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 компенсационное озеленение - деятел</w:t>
      </w:r>
      <w:r w:rsidR="0016742D">
        <w:rPr>
          <w:rFonts w:ascii="Times New Roman" w:eastAsia="Times New Roman" w:hAnsi="Times New Roman" w:cs="Times New Roman"/>
          <w:sz w:val="28"/>
          <w:szCs w:val="28"/>
        </w:rPr>
        <w:t xml:space="preserve">ьность администрации </w:t>
      </w:r>
      <w:r w:rsidRPr="008C548B">
        <w:rPr>
          <w:rFonts w:ascii="Times New Roman" w:eastAsia="Times New Roman" w:hAnsi="Times New Roman" w:cs="Times New Roman"/>
          <w:sz w:val="28"/>
          <w:szCs w:val="28"/>
        </w:rPr>
        <w:t>поселения по созданию зеленых насаждений взамен уничтоженных и их сохранению до полной приживаемости на территории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w:t>
      </w:r>
      <w:r w:rsidR="0016742D">
        <w:rPr>
          <w:rFonts w:ascii="Times New Roman" w:eastAsia="Times New Roman" w:hAnsi="Times New Roman" w:cs="Times New Roman"/>
          <w:sz w:val="28"/>
          <w:szCs w:val="28"/>
        </w:rPr>
        <w:t xml:space="preserve">тройки на территории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 сухостойные деревья и кустарники - деревья и кустарники, утратившие физиологическую устойчивость и подлежащие вырубке;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 травяной покров - газон, естественная травяная растительность;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30) цветник - участок геометрической или свободной формы с высаженными одно-, двух- или многолетними цветочными растениями;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31) повреждение зеленых насаждений - нарушение целостности зеленых насаждений в результате механического, термического, биологического или 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34)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35)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36) </w:t>
      </w:r>
      <w:bookmarkStart w:id="4" w:name="sub_115"/>
      <w:r w:rsidRPr="008C548B">
        <w:rPr>
          <w:rFonts w:ascii="Times New Roman" w:eastAsia="Times New Roman" w:hAnsi="Times New Roman" w:cs="Times New Roman"/>
          <w:sz w:val="28"/>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bookmarkEnd w:id="4"/>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39) генеральная схема очистки территории </w:t>
      </w:r>
      <w:r w:rsidR="009763D2">
        <w:rPr>
          <w:rFonts w:ascii="Times New Roman" w:eastAsia="Calibri" w:hAnsi="Times New Roman" w:cs="Times New Roman"/>
          <w:sz w:val="28"/>
          <w:szCs w:val="28"/>
        </w:rPr>
        <w:t>Мир</w:t>
      </w:r>
      <w:r w:rsidR="00407D9F">
        <w:rPr>
          <w:rFonts w:ascii="Times New Roman" w:eastAsia="Calibri" w:hAnsi="Times New Roman" w:cs="Times New Roman"/>
          <w:sz w:val="28"/>
          <w:szCs w:val="28"/>
        </w:rPr>
        <w:t>ского сельского</w:t>
      </w:r>
      <w:r w:rsidR="009763D2">
        <w:rPr>
          <w:rFonts w:ascii="Times New Roman" w:eastAsia="Calibri" w:hAnsi="Times New Roman" w:cs="Times New Roman"/>
          <w:sz w:val="28"/>
          <w:szCs w:val="28"/>
        </w:rPr>
        <w:t xml:space="preserve"> поселения Кавказ</w:t>
      </w:r>
      <w:r w:rsidR="00407D9F" w:rsidRPr="008C548B">
        <w:rPr>
          <w:rFonts w:ascii="Times New Roman" w:eastAsia="Calibri" w:hAnsi="Times New Roman" w:cs="Times New Roman"/>
          <w:sz w:val="28"/>
          <w:szCs w:val="28"/>
        </w:rPr>
        <w:t>ского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проект, направленный на решение комплекса работ по организации, сбору, удалению, обезвреживанию твердых коммунальных отходов и уборке городских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w:t>
      </w:r>
      <w:r w:rsidRPr="008C548B">
        <w:rPr>
          <w:rFonts w:ascii="Times New Roman" w:eastAsia="Times New Roman" w:hAnsi="Times New Roman" w:cs="Times New Roman"/>
          <w:sz w:val="28"/>
          <w:szCs w:val="28"/>
        </w:rPr>
        <w:lastRenderedPageBreak/>
        <w:t>и магазины, организации общественного питания и иные места массового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 лотковая зона - территория проезжей части дороги вдоль бордюрного камня тротуара, газона шириной 0,5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 информация - любые сведения о чем-либо, не содержащие указания на объект рекламирования;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 объявление - сообщение, извещение физических лиц или юридических лиц, не связанные с осуществлением предпринимательской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w:t>
      </w:r>
      <w:proofErr w:type="spellStart"/>
      <w:r w:rsidRPr="008C548B">
        <w:rPr>
          <w:rFonts w:ascii="Times New Roman" w:eastAsia="Times New Roman" w:hAnsi="Times New Roman" w:cs="Times New Roman"/>
          <w:sz w:val="28"/>
          <w:szCs w:val="28"/>
        </w:rPr>
        <w:t>правоудостоверяющих</w:t>
      </w:r>
      <w:proofErr w:type="spellEnd"/>
      <w:r w:rsidRPr="008C548B">
        <w:rPr>
          <w:rFonts w:ascii="Times New Roman" w:eastAsia="Times New Roman" w:hAnsi="Times New Roman" w:cs="Times New Roman"/>
          <w:sz w:val="28"/>
          <w:szCs w:val="28"/>
        </w:rPr>
        <w:t>) документов, дающих право на использование земельного участка подданным строением или сооружением;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w:t>
      </w:r>
      <w:r w:rsidRPr="008C548B">
        <w:rPr>
          <w:rFonts w:ascii="Times New Roman" w:eastAsia="Times New Roman" w:hAnsi="Times New Roman" w:cs="Times New Roman"/>
          <w:sz w:val="28"/>
          <w:szCs w:val="28"/>
        </w:rPr>
        <w:lastRenderedPageBreak/>
        <w:t>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 гаражи, контейнеры, ограждения, навесы;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50) самовольное размещение некапитального нестационарного сооружения, - расположение, возведение, установка некапитального нестационарного сооружения на территори</w:t>
      </w:r>
      <w:r w:rsidR="00F55558">
        <w:rPr>
          <w:rFonts w:ascii="Times New Roman" w:eastAsia="Times New Roman" w:hAnsi="Times New Roman" w:cs="Times New Roman"/>
          <w:sz w:val="28"/>
          <w:szCs w:val="28"/>
        </w:rPr>
        <w:t xml:space="preserve">ях общего пользования </w:t>
      </w:r>
      <w:r w:rsidRPr="008C548B">
        <w:rPr>
          <w:rFonts w:ascii="Times New Roman" w:eastAsia="Times New Roman" w:hAnsi="Times New Roman" w:cs="Times New Roman"/>
          <w:sz w:val="28"/>
          <w:szCs w:val="28"/>
        </w:rPr>
        <w:t>поселения в 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 общественные пространс</w:t>
      </w:r>
      <w:r w:rsidR="00F55558">
        <w:rPr>
          <w:rFonts w:ascii="Times New Roman" w:eastAsia="Times New Roman" w:hAnsi="Times New Roman" w:cs="Times New Roman"/>
          <w:sz w:val="28"/>
          <w:szCs w:val="28"/>
        </w:rPr>
        <w:t xml:space="preserve">тва - это территории </w:t>
      </w:r>
      <w:r w:rsidRPr="008C548B">
        <w:rPr>
          <w:rFonts w:ascii="Times New Roman" w:eastAsia="Times New Roman" w:hAnsi="Times New Roman" w:cs="Times New Roman"/>
          <w:sz w:val="28"/>
          <w:szCs w:val="28"/>
        </w:rPr>
        <w:t>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городского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 внутриквартальный проезд - дорога, по которой осуществляется проезд транспортных средств к жилым и общественным зданиям, организациям и другим объектом застройки внутри квартала.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Участниками деятельности по благоустройству являются: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хозяйствующие субъекты, осуществляющие дея</w:t>
      </w:r>
      <w:r w:rsidR="00F55558">
        <w:rPr>
          <w:rFonts w:ascii="Times New Roman" w:eastAsia="Times New Roman" w:hAnsi="Times New Roman" w:cs="Times New Roman"/>
          <w:sz w:val="28"/>
          <w:szCs w:val="28"/>
        </w:rPr>
        <w:t xml:space="preserve">тельность на территории </w:t>
      </w:r>
      <w:r w:rsidRPr="008C548B">
        <w:rPr>
          <w:rFonts w:ascii="Times New Roman" w:eastAsia="Times New Roman" w:hAnsi="Times New Roman" w:cs="Times New Roman"/>
          <w:sz w:val="28"/>
          <w:szCs w:val="28"/>
        </w:rPr>
        <w:t>поселения, которые соучаствуют в формировании запроса на благоустройство, а также в финансировании мероприятий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исполнители работ, специалисты по благоустройству и озеленению, в том числе возведению малых архитектурных форм и иные лица.</w:t>
      </w:r>
    </w:p>
    <w:p w:rsidR="003D7046" w:rsidRPr="008C548B" w:rsidRDefault="00F55558"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 Участие жителей </w:t>
      </w:r>
      <w:r w:rsidR="003D7046" w:rsidRPr="008C548B">
        <w:rPr>
          <w:rFonts w:ascii="Times New Roman" w:eastAsia="Times New Roman" w:hAnsi="Times New Roman" w:cs="Times New Roman"/>
          <w:sz w:val="28"/>
          <w:szCs w:val="28"/>
        </w:rPr>
        <w:t xml:space="preserve">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Форма участия определяется </w:t>
      </w:r>
      <w:r w:rsidR="003D7046" w:rsidRPr="008C548B">
        <w:rPr>
          <w:rFonts w:ascii="Times New Roman" w:eastAsia="Times New Roman" w:hAnsi="Times New Roman" w:cs="Times New Roman"/>
          <w:sz w:val="28"/>
          <w:szCs w:val="28"/>
        </w:rPr>
        <w:lastRenderedPageBreak/>
        <w:t xml:space="preserve">органами местного самоуправления </w:t>
      </w:r>
      <w:r w:rsidR="009763D2">
        <w:rPr>
          <w:rFonts w:ascii="Times New Roman" w:eastAsia="Calibri" w:hAnsi="Times New Roman" w:cs="Times New Roman"/>
          <w:sz w:val="28"/>
          <w:szCs w:val="28"/>
        </w:rPr>
        <w:t>Мир</w:t>
      </w:r>
      <w:r w:rsidR="00407D9F">
        <w:rPr>
          <w:rFonts w:ascii="Times New Roman" w:eastAsia="Calibri" w:hAnsi="Times New Roman" w:cs="Times New Roman"/>
          <w:sz w:val="28"/>
          <w:szCs w:val="28"/>
        </w:rPr>
        <w:t>ского сельского</w:t>
      </w:r>
      <w:r w:rsidR="009763D2">
        <w:rPr>
          <w:rFonts w:ascii="Times New Roman" w:eastAsia="Calibri" w:hAnsi="Times New Roman" w:cs="Times New Roman"/>
          <w:sz w:val="28"/>
          <w:szCs w:val="28"/>
        </w:rPr>
        <w:t xml:space="preserve"> поселения Кавказ</w:t>
      </w:r>
      <w:r w:rsidR="00407D9F" w:rsidRPr="008C548B">
        <w:rPr>
          <w:rFonts w:ascii="Times New Roman" w:eastAsia="Calibri" w:hAnsi="Times New Roman" w:cs="Times New Roman"/>
          <w:sz w:val="28"/>
          <w:szCs w:val="28"/>
        </w:rPr>
        <w:t>ского района</w:t>
      </w:r>
      <w:r w:rsidR="00407D9F" w:rsidRPr="008C548B">
        <w:rPr>
          <w:rFonts w:ascii="Times New Roman" w:eastAsia="Times New Roman" w:hAnsi="Times New Roman" w:cs="Times New Roman"/>
          <w:sz w:val="28"/>
          <w:szCs w:val="28"/>
        </w:rPr>
        <w:t xml:space="preserve"> </w:t>
      </w:r>
      <w:r w:rsidR="003D7046" w:rsidRPr="008C548B">
        <w:rPr>
          <w:rFonts w:ascii="Times New Roman" w:eastAsia="Times New Roman" w:hAnsi="Times New Roman" w:cs="Times New Roman"/>
          <w:sz w:val="28"/>
          <w:szCs w:val="28"/>
        </w:rPr>
        <w:t>в зависимости от особенностей проекта по благоустройству.</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 Элементы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2.1.1. Элементы благоустройства делятся на передвижные (мобильные) и стационарные, индивидуальные (уникальные) и типовые.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2.1.2. К элементам благоустройства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малые архитектурные формы - фонтаны, декоративные бассейны, водопады, беседки, теневые навесы,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подпорные стенки, лестницы, кровли, парапеты, оборудование для игр детей и отдыха взрослого населения, ограждения, садово-парковая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уличное коммунально-бытовое и техническое оборудование                              - устройства для уличного освещения, урны и контейнеры для мусора, контейнерные площадки, телефонные будки, таксофоны, стоянки велосипедов;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памятные и информационные доски (знаки);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знаки охраны памятников истории и культуры,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элементы озеленения и ландшафтной организации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элементы праздничного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пешеходные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элементы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средства размещения информации и рекламные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ограждения (заборы);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элементы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17) некапитальные нестационарные сооружения.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 Произведение монументально декоративного искусства может быть, </w:t>
      </w:r>
      <w:r w:rsidRPr="008C548B">
        <w:rPr>
          <w:rFonts w:ascii="Times New Roman" w:eastAsia="Times New Roman" w:hAnsi="Times New Roman" w:cs="Times New Roman"/>
          <w:sz w:val="28"/>
          <w:szCs w:val="28"/>
        </w:rPr>
        <w:lastRenderedPageBreak/>
        <w:t>как отдельным стационарным элементом, так частью объекта благоустройства (сквера, площади, фасада здания).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2.2.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8C548B">
        <w:rPr>
          <w:rFonts w:ascii="Times New Roman" w:eastAsia="Times New Roman" w:hAnsi="Times New Roman" w:cs="Times New Roman"/>
          <w:sz w:val="28"/>
          <w:szCs w:val="28"/>
        </w:rPr>
        <w:t>берегоукрепления</w:t>
      </w:r>
      <w:proofErr w:type="spellEnd"/>
      <w:r w:rsidRPr="008C548B">
        <w:rPr>
          <w:rFonts w:ascii="Times New Roman" w:eastAsia="Times New Roman" w:hAnsi="Times New Roman" w:cs="Times New Roman"/>
          <w:sz w:val="28"/>
          <w:szCs w:val="28"/>
        </w:rPr>
        <w:t>, дренажных систем и прочих элементов, обеспечивающих инженерную защиту территорий. При организации рельефа рекомендуется предусматривать снятие плодородного слоя почвы толщиной 150 – 200 мм</w:t>
      </w:r>
      <w:r w:rsidR="00967031" w:rsidRPr="008C548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3D7046" w:rsidRPr="008C548B" w:rsidRDefault="00AD3B8B"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2.2.2. В зоне застройки</w:t>
      </w:r>
      <w:r w:rsidR="003D7046" w:rsidRPr="008C548B">
        <w:rPr>
          <w:rFonts w:ascii="Times New Roman" w:eastAsia="Times New Roman" w:hAnsi="Times New Roman" w:cs="Times New Roman"/>
          <w:sz w:val="28"/>
          <w:szCs w:val="28"/>
        </w:rPr>
        <w:t xml:space="preserve">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w:t>
      </w:r>
      <w:proofErr w:type="spellStart"/>
      <w:r w:rsidR="003D7046" w:rsidRPr="008C548B">
        <w:rPr>
          <w:rFonts w:ascii="Times New Roman" w:eastAsia="Times New Roman" w:hAnsi="Times New Roman" w:cs="Times New Roman"/>
          <w:sz w:val="28"/>
          <w:szCs w:val="28"/>
        </w:rPr>
        <w:t>омоноличиванием</w:t>
      </w:r>
      <w:proofErr w:type="spellEnd"/>
      <w:r w:rsidR="003D7046" w:rsidRPr="008C548B">
        <w:rPr>
          <w:rFonts w:ascii="Times New Roman" w:eastAsia="Times New Roman" w:hAnsi="Times New Roman" w:cs="Times New Roman"/>
          <w:sz w:val="28"/>
          <w:szCs w:val="28"/>
        </w:rPr>
        <w:t xml:space="preserve"> швов.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2.2.4. 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w:t>
      </w:r>
      <w:r w:rsidR="00AD3B8B">
        <w:rPr>
          <w:rFonts w:ascii="Times New Roman" w:eastAsia="Times New Roman" w:hAnsi="Times New Roman" w:cs="Times New Roman"/>
          <w:sz w:val="28"/>
          <w:szCs w:val="28"/>
        </w:rPr>
        <w:t xml:space="preserve">ет создания устойчивых </w:t>
      </w:r>
      <w:r w:rsidRPr="008C548B">
        <w:rPr>
          <w:rFonts w:ascii="Times New Roman" w:eastAsia="Times New Roman" w:hAnsi="Times New Roman" w:cs="Times New Roman"/>
          <w:sz w:val="28"/>
          <w:szCs w:val="28"/>
        </w:rPr>
        <w:t xml:space="preserve"> дренажных систем, устройства водопроницаемых покрытий, открытых задерненных канав с использованием высшей водной растительности.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2.2.5.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8C548B">
        <w:rPr>
          <w:rFonts w:ascii="Times New Roman" w:eastAsia="Times New Roman" w:hAnsi="Times New Roman" w:cs="Times New Roman"/>
          <w:sz w:val="28"/>
          <w:szCs w:val="28"/>
        </w:rPr>
        <w:t>водопоглощения</w:t>
      </w:r>
      <w:proofErr w:type="spellEnd"/>
      <w:r w:rsidRPr="008C548B">
        <w:rPr>
          <w:rFonts w:ascii="Times New Roman" w:eastAsia="Times New Roman" w:hAnsi="Times New Roman" w:cs="Times New Roman"/>
          <w:sz w:val="28"/>
          <w:szCs w:val="28"/>
        </w:rPr>
        <w:t>. Линейный водоотвод обязательно должен быть связан с общей системой</w:t>
      </w:r>
      <w:r w:rsidR="00AD3B8B">
        <w:rPr>
          <w:rFonts w:ascii="Times New Roman" w:eastAsia="Times New Roman" w:hAnsi="Times New Roman" w:cs="Times New Roman"/>
          <w:sz w:val="28"/>
          <w:szCs w:val="28"/>
        </w:rPr>
        <w:t xml:space="preserve"> ливневой канализации </w:t>
      </w:r>
      <w:r w:rsidRPr="008C548B">
        <w:rPr>
          <w:rFonts w:ascii="Times New Roman" w:eastAsia="Times New Roman" w:hAnsi="Times New Roman" w:cs="Times New Roman"/>
          <w:sz w:val="28"/>
          <w:szCs w:val="28"/>
        </w:rPr>
        <w:t>поселения при ее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2.2.6. Наружный водосток, используемый для отвода воды с кровель зданий, там, где это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8C548B">
        <w:rPr>
          <w:rFonts w:ascii="Times New Roman" w:eastAsia="Times New Roman" w:hAnsi="Times New Roman" w:cs="Times New Roman"/>
          <w:sz w:val="28"/>
          <w:szCs w:val="28"/>
        </w:rPr>
        <w:t>дождеприемных</w:t>
      </w:r>
      <w:proofErr w:type="spellEnd"/>
      <w:r w:rsidRPr="008C548B">
        <w:rPr>
          <w:rFonts w:ascii="Times New Roman" w:eastAsia="Times New Roman" w:hAnsi="Times New Roman" w:cs="Times New Roman"/>
          <w:sz w:val="28"/>
          <w:szCs w:val="28"/>
        </w:rPr>
        <w:t xml:space="preserve">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2.2.8. Минимальные и максимальные уклоны рекомендуется назначать с учетом </w:t>
      </w:r>
      <w:proofErr w:type="spellStart"/>
      <w:r w:rsidRPr="008C548B">
        <w:rPr>
          <w:rFonts w:ascii="Times New Roman" w:eastAsia="Times New Roman" w:hAnsi="Times New Roman" w:cs="Times New Roman"/>
          <w:sz w:val="28"/>
          <w:szCs w:val="28"/>
        </w:rPr>
        <w:t>неразмывающих</w:t>
      </w:r>
      <w:proofErr w:type="spellEnd"/>
      <w:r w:rsidRPr="008C548B">
        <w:rPr>
          <w:rFonts w:ascii="Times New Roman" w:eastAsia="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2.3.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2.3.1. Озеленение - элемент благоустройства и ландшафтной</w:t>
      </w:r>
      <w:r w:rsidR="00FD62C7">
        <w:rPr>
          <w:rFonts w:ascii="Times New Roman" w:eastAsia="Times New Roman" w:hAnsi="Times New Roman" w:cs="Times New Roman"/>
          <w:sz w:val="28"/>
          <w:szCs w:val="28"/>
        </w:rPr>
        <w:t xml:space="preserve"> организации территории </w:t>
      </w:r>
      <w:r w:rsidRPr="008C548B">
        <w:rPr>
          <w:rFonts w:ascii="Times New Roman" w:eastAsia="Times New Roman" w:hAnsi="Times New Roman" w:cs="Times New Roman"/>
          <w:sz w:val="28"/>
          <w:szCs w:val="28"/>
        </w:rPr>
        <w:t xml:space="preserve"> поселения, обеспечивающий ф</w:t>
      </w:r>
      <w:r w:rsidR="00FD62C7">
        <w:rPr>
          <w:rFonts w:ascii="Times New Roman" w:eastAsia="Times New Roman" w:hAnsi="Times New Roman" w:cs="Times New Roman"/>
          <w:sz w:val="28"/>
          <w:szCs w:val="28"/>
        </w:rPr>
        <w:t>ормирование устойчивой</w:t>
      </w:r>
      <w:r w:rsidRPr="008C548B">
        <w:rPr>
          <w:rFonts w:ascii="Times New Roman" w:eastAsia="Times New Roman" w:hAnsi="Times New Roman" w:cs="Times New Roman"/>
          <w:sz w:val="28"/>
          <w:szCs w:val="28"/>
        </w:rPr>
        <w:t xml:space="preserve">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w:t>
      </w:r>
      <w:r w:rsidR="00FD62C7">
        <w:rPr>
          <w:rFonts w:ascii="Times New Roman" w:eastAsia="Times New Roman" w:hAnsi="Times New Roman" w:cs="Times New Roman"/>
          <w:sz w:val="28"/>
          <w:szCs w:val="28"/>
        </w:rPr>
        <w:t xml:space="preserve"> территории </w:t>
      </w:r>
      <w:r w:rsidRPr="008C548B">
        <w:rPr>
          <w:rFonts w:ascii="Times New Roman" w:eastAsia="Times New Roman" w:hAnsi="Times New Roman" w:cs="Times New Roman"/>
          <w:sz w:val="28"/>
          <w:szCs w:val="28"/>
        </w:rPr>
        <w:t xml:space="preserve"> поселения. Местоположение объектов озеленения определяется территориальными зонами, установленными Правилами землепользования и застройки территории </w:t>
      </w:r>
      <w:r w:rsidR="00AF46E3">
        <w:rPr>
          <w:rFonts w:ascii="Times New Roman" w:eastAsia="Calibri" w:hAnsi="Times New Roman" w:cs="Times New Roman"/>
          <w:sz w:val="28"/>
          <w:szCs w:val="28"/>
        </w:rPr>
        <w:t>Мир</w:t>
      </w:r>
      <w:r w:rsidR="00407D9F">
        <w:rPr>
          <w:rFonts w:ascii="Times New Roman" w:eastAsia="Calibri" w:hAnsi="Times New Roman" w:cs="Times New Roman"/>
          <w:sz w:val="28"/>
          <w:szCs w:val="28"/>
        </w:rPr>
        <w:t>ского сельского</w:t>
      </w:r>
      <w:r w:rsidR="00AF46E3">
        <w:rPr>
          <w:rFonts w:ascii="Times New Roman" w:eastAsia="Calibri" w:hAnsi="Times New Roman" w:cs="Times New Roman"/>
          <w:sz w:val="28"/>
          <w:szCs w:val="28"/>
        </w:rPr>
        <w:t xml:space="preserve"> поселения Кавказ</w:t>
      </w:r>
      <w:r w:rsidR="00407D9F" w:rsidRPr="008C548B">
        <w:rPr>
          <w:rFonts w:ascii="Times New Roman" w:eastAsia="Calibri" w:hAnsi="Times New Roman" w:cs="Times New Roman"/>
          <w:sz w:val="28"/>
          <w:szCs w:val="28"/>
        </w:rPr>
        <w:t>ского района</w:t>
      </w:r>
      <w:r w:rsidR="00407D9F">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документами по планировке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2.3.2. 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или находящихся в собственности физических или юридических лиц, а также иные озелененные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2.3.3.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2.3.4. Создание и содержание зеленых насаждений за счет средств местного бюджета (бюджета </w:t>
      </w:r>
      <w:r w:rsidR="00AF46E3">
        <w:rPr>
          <w:rFonts w:ascii="Times New Roman" w:eastAsia="Calibri" w:hAnsi="Times New Roman" w:cs="Times New Roman"/>
          <w:sz w:val="28"/>
          <w:szCs w:val="28"/>
        </w:rPr>
        <w:t>Мир</w:t>
      </w:r>
      <w:r w:rsidR="00407D9F">
        <w:rPr>
          <w:rFonts w:ascii="Times New Roman" w:eastAsia="Calibri" w:hAnsi="Times New Roman" w:cs="Times New Roman"/>
          <w:sz w:val="28"/>
          <w:szCs w:val="28"/>
        </w:rPr>
        <w:t>ского сельского</w:t>
      </w:r>
      <w:r w:rsidR="00407D9F" w:rsidRPr="008C548B">
        <w:rPr>
          <w:rFonts w:ascii="Times New Roman" w:eastAsia="Calibri" w:hAnsi="Times New Roman" w:cs="Times New Roman"/>
          <w:sz w:val="28"/>
          <w:szCs w:val="28"/>
        </w:rPr>
        <w:t xml:space="preserve"> п</w:t>
      </w:r>
      <w:r w:rsidR="00AF46E3">
        <w:rPr>
          <w:rFonts w:ascii="Times New Roman" w:eastAsia="Calibri" w:hAnsi="Times New Roman" w:cs="Times New Roman"/>
          <w:sz w:val="28"/>
          <w:szCs w:val="28"/>
        </w:rPr>
        <w:t>оселения Кавказ</w:t>
      </w:r>
      <w:r w:rsidR="00407D9F" w:rsidRPr="008C548B">
        <w:rPr>
          <w:rFonts w:ascii="Times New Roman" w:eastAsia="Calibri" w:hAnsi="Times New Roman" w:cs="Times New Roman"/>
          <w:sz w:val="28"/>
          <w:szCs w:val="28"/>
        </w:rPr>
        <w:t>ского района</w:t>
      </w:r>
      <w:r w:rsidRPr="008C548B">
        <w:rPr>
          <w:rFonts w:ascii="Times New Roman" w:eastAsia="Times New Roman" w:hAnsi="Times New Roman" w:cs="Times New Roman"/>
          <w:sz w:val="28"/>
          <w:szCs w:val="28"/>
        </w:rPr>
        <w:t>) осуществляется на основании муниципальных контрактов, заключаемых в соответствии с действующим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проводиться только по проектам, согласованным с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2.3.6. Жители </w:t>
      </w:r>
      <w:r w:rsidR="00407D9F">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 xml:space="preserve">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2.3.8. При посадке, пересадке и сносе деревьев и кустарников должны соблюдаться расстояния, предусмотренные Правилами создания, охраны и содержа</w:t>
      </w:r>
      <w:r w:rsidR="00FD62C7">
        <w:rPr>
          <w:rFonts w:ascii="Times New Roman" w:eastAsia="Times New Roman" w:hAnsi="Times New Roman" w:cs="Times New Roman"/>
          <w:sz w:val="28"/>
          <w:szCs w:val="28"/>
        </w:rPr>
        <w:t xml:space="preserve">ния зеленых насаждений в </w:t>
      </w:r>
      <w:r w:rsidRPr="008C548B">
        <w:rPr>
          <w:rFonts w:ascii="Times New Roman" w:eastAsia="Times New Roman" w:hAnsi="Times New Roman" w:cs="Times New Roman"/>
          <w:sz w:val="28"/>
          <w:szCs w:val="28"/>
        </w:rPr>
        <w:t xml:space="preserve"> Российской Федерации в соответствии с действующим законодательством и муниципальными правовыми актами.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2.3.9. В отношении зеленых насаждений, расположенных на озелененных территориях, выполняются следующие виды работ по их содержанию: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вырубка сухих, аварийных и потерявших декоративный вид деревьев и кустарников с корчевкой пней;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устройство газонов с подсыпкой растительной земли и посевом газонных трав;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w:t>
      </w:r>
      <w:proofErr w:type="spellStart"/>
      <w:r w:rsidRPr="008C548B">
        <w:rPr>
          <w:rFonts w:ascii="Times New Roman" w:eastAsia="Times New Roman" w:hAnsi="Times New Roman" w:cs="Times New Roman"/>
          <w:sz w:val="28"/>
          <w:szCs w:val="28"/>
        </w:rPr>
        <w:t>кронирование</w:t>
      </w:r>
      <w:proofErr w:type="spellEnd"/>
      <w:r w:rsidRPr="008C548B">
        <w:rPr>
          <w:rFonts w:ascii="Times New Roman" w:eastAsia="Times New Roman" w:hAnsi="Times New Roman" w:cs="Times New Roman"/>
          <w:sz w:val="28"/>
          <w:szCs w:val="28"/>
        </w:rPr>
        <w:t xml:space="preserve"> живой изгороди, лечение ран; выкапывание, очистка, сортировка луковиц, клубнелуковиц, корневищ;</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поднятие и укладка металлических решеток на лунках деревьев; прочистка и промывка газонного борта;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работы по уходу за цветочными вазами.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w:t>
      </w:r>
      <w:r w:rsidR="00FD62C7">
        <w:rPr>
          <w:rFonts w:ascii="Times New Roman" w:eastAsia="Times New Roman" w:hAnsi="Times New Roman" w:cs="Times New Roman"/>
          <w:sz w:val="28"/>
          <w:szCs w:val="28"/>
        </w:rPr>
        <w:t xml:space="preserve">аждений на территории </w:t>
      </w:r>
      <w:r w:rsidRPr="008C548B">
        <w:rPr>
          <w:rFonts w:ascii="Times New Roman" w:eastAsia="Times New Roman" w:hAnsi="Times New Roman" w:cs="Times New Roman"/>
          <w:sz w:val="28"/>
          <w:szCs w:val="28"/>
        </w:rPr>
        <w:t xml:space="preserve"> поселения (далее - плата), которая исчисляется в порядке, установленном действующим законодательством.  Выдача порубочного билета осуществляется в порядке, установленном в соответствии с действующим законодательством органами местного самоуправления.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2.3.11. Категория деревьев, подлежащих санитарной вырубке, определяется в соответствии с признаками, установленными правовым актом администрации </w:t>
      </w:r>
      <w:r w:rsidR="00AF46E3">
        <w:rPr>
          <w:rFonts w:ascii="Times New Roman" w:eastAsia="Times New Roman" w:hAnsi="Times New Roman" w:cs="Times New Roman"/>
          <w:sz w:val="28"/>
          <w:szCs w:val="28"/>
        </w:rPr>
        <w:t>Мир</w:t>
      </w:r>
      <w:r w:rsidR="00407D9F">
        <w:rPr>
          <w:rFonts w:ascii="Times New Roman" w:eastAsia="Times New Roman" w:hAnsi="Times New Roman" w:cs="Times New Roman"/>
          <w:sz w:val="28"/>
          <w:szCs w:val="28"/>
        </w:rPr>
        <w:t>ского сельского</w:t>
      </w:r>
      <w:r w:rsidRPr="008C548B">
        <w:rPr>
          <w:rFonts w:ascii="Times New Roman" w:eastAsia="Times New Roman" w:hAnsi="Times New Roman" w:cs="Times New Roman"/>
          <w:sz w:val="28"/>
          <w:szCs w:val="28"/>
        </w:rPr>
        <w:t xml:space="preserve"> поселени</w:t>
      </w:r>
      <w:r w:rsidR="00AF46E3">
        <w:rPr>
          <w:rFonts w:ascii="Times New Roman" w:eastAsia="Times New Roman" w:hAnsi="Times New Roman" w:cs="Times New Roman"/>
          <w:sz w:val="28"/>
          <w:szCs w:val="28"/>
        </w:rPr>
        <w:t>я Кавказ</w:t>
      </w:r>
      <w:r w:rsidRPr="008C548B">
        <w:rPr>
          <w:rFonts w:ascii="Times New Roman" w:eastAsia="Times New Roman" w:hAnsi="Times New Roman" w:cs="Times New Roman"/>
          <w:sz w:val="28"/>
          <w:szCs w:val="28"/>
        </w:rPr>
        <w:t>ского района (д</w:t>
      </w:r>
      <w:r w:rsidR="00FD62C7">
        <w:rPr>
          <w:rFonts w:ascii="Times New Roman" w:eastAsia="Times New Roman" w:hAnsi="Times New Roman" w:cs="Times New Roman"/>
          <w:sz w:val="28"/>
          <w:szCs w:val="28"/>
        </w:rPr>
        <w:t xml:space="preserve">алее - администрация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lastRenderedPageBreak/>
        <w:t xml:space="preserve">Пересадка зеленых насаждений определяется их состоянием на момент обследования деревьев и кустарников. </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Для проведения обследования деревьев и кустарников, подлежащих пересадке, создается Комиссия. Порядок работы, состав и полномочия Комиссии устанавливаются постанов</w:t>
      </w:r>
      <w:r w:rsidR="00B95F23">
        <w:rPr>
          <w:rFonts w:ascii="Times New Roman" w:eastAsia="Times New Roman" w:hAnsi="Times New Roman" w:cs="Times New Roman"/>
          <w:sz w:val="28"/>
          <w:szCs w:val="28"/>
        </w:rPr>
        <w:t xml:space="preserve">лением администрации </w:t>
      </w:r>
      <w:r w:rsidRPr="008C548B">
        <w:rPr>
          <w:rFonts w:ascii="Times New Roman" w:eastAsia="Times New Roman" w:hAnsi="Times New Roman" w:cs="Times New Roman"/>
          <w:sz w:val="28"/>
          <w:szCs w:val="28"/>
        </w:rPr>
        <w:t>поселения.</w:t>
      </w:r>
    </w:p>
    <w:p w:rsidR="003D7046" w:rsidRPr="008C548B" w:rsidRDefault="003D7046" w:rsidP="00B95F23">
      <w:pPr>
        <w:spacing w:after="0" w:line="240" w:lineRule="auto"/>
        <w:ind w:firstLine="567"/>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Администрация </w:t>
      </w:r>
      <w:r w:rsidR="00407D9F">
        <w:rPr>
          <w:rFonts w:ascii="Times New Roman" w:eastAsia="Calibri"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r w:rsidRPr="008C548B">
        <w:rPr>
          <w:rFonts w:ascii="Times New Roman" w:eastAsia="Calibri" w:hAnsi="Times New Roman" w:cs="Times New Roman"/>
          <w:sz w:val="28"/>
          <w:szCs w:val="28"/>
        </w:rPr>
        <w:t xml:space="preserve">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разрабатывается и утверждается администрацией поселения. Администрация </w:t>
      </w:r>
      <w:r w:rsidR="00407D9F">
        <w:rPr>
          <w:rFonts w:ascii="Times New Roman" w:eastAsia="Calibri" w:hAnsi="Times New Roman" w:cs="Times New Roman"/>
          <w:sz w:val="28"/>
          <w:szCs w:val="28"/>
        </w:rPr>
        <w:t>сельского</w:t>
      </w:r>
      <w:r w:rsidRPr="008C548B">
        <w:rPr>
          <w:rFonts w:ascii="Times New Roman" w:eastAsia="Calibri" w:hAnsi="Times New Roman" w:cs="Times New Roman"/>
          <w:sz w:val="28"/>
          <w:szCs w:val="28"/>
        </w:rPr>
        <w:t xml:space="preserve"> поселения ведет учет оформленных разрешений на пересадку деревьев и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2.3.13. Компенсационное озеленение производится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Создание зеленых насаждений на территориях новых жилых квартал</w:t>
      </w:r>
      <w:r w:rsidR="00B95F23">
        <w:rPr>
          <w:rFonts w:ascii="Times New Roman" w:eastAsia="Times New Roman" w:hAnsi="Times New Roman" w:cs="Times New Roman"/>
          <w:sz w:val="28"/>
          <w:szCs w:val="28"/>
        </w:rPr>
        <w:t xml:space="preserve">ов в </w:t>
      </w:r>
      <w:r w:rsidRPr="008C548B">
        <w:rPr>
          <w:rFonts w:ascii="Times New Roman" w:eastAsia="Times New Roman" w:hAnsi="Times New Roman" w:cs="Times New Roman"/>
          <w:sz w:val="28"/>
          <w:szCs w:val="28"/>
        </w:rPr>
        <w:t>поселении не может рассматриваться как компенсационное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2.4.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2.4.1. Покрытия поверхности обесп</w:t>
      </w:r>
      <w:r w:rsidR="00B95F23">
        <w:rPr>
          <w:rFonts w:ascii="Times New Roman" w:eastAsia="Times New Roman" w:hAnsi="Times New Roman" w:cs="Times New Roman"/>
          <w:sz w:val="28"/>
          <w:szCs w:val="28"/>
        </w:rPr>
        <w:t>ечивают на территории</w:t>
      </w:r>
      <w:r w:rsidRPr="008C548B">
        <w:rPr>
          <w:rFonts w:ascii="Times New Roman" w:eastAsia="Times New Roman" w:hAnsi="Times New Roman" w:cs="Times New Roman"/>
          <w:sz w:val="28"/>
          <w:szCs w:val="28"/>
        </w:rPr>
        <w:t xml:space="preserve"> поселения условия безопасного и комфортного передвижения, а также формируют архитектурно-художественный облик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2.4.2. Для целей благоустройства территории применяются следующие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твердые (капитальные) - монолитные или сборные, выполняемые из асфальтобетона, </w:t>
      </w:r>
      <w:proofErr w:type="spellStart"/>
      <w:r w:rsidRPr="008C548B">
        <w:rPr>
          <w:rFonts w:ascii="Times New Roman" w:eastAsia="Times New Roman" w:hAnsi="Times New Roman" w:cs="Times New Roman"/>
          <w:sz w:val="28"/>
          <w:szCs w:val="28"/>
        </w:rPr>
        <w:t>цементобетона</w:t>
      </w:r>
      <w:proofErr w:type="spellEnd"/>
      <w:r w:rsidRPr="008C548B">
        <w:rPr>
          <w:rFonts w:ascii="Times New Roman" w:eastAsia="Times New Roman" w:hAnsi="Times New Roman" w:cs="Times New Roman"/>
          <w:sz w:val="28"/>
          <w:szCs w:val="28"/>
        </w:rPr>
        <w:t>,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r w:rsidR="00B95F23">
        <w:rPr>
          <w:rFonts w:ascii="Times New Roman" w:eastAsia="Times New Roman" w:hAnsi="Times New Roman" w:cs="Times New Roman"/>
          <w:sz w:val="28"/>
          <w:szCs w:val="28"/>
        </w:rPr>
        <w:t xml:space="preserve"> материалами</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2.4.3. Выбор видов покрытия следует принимать в соответствии с их целевым назначением: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мягких - с учетом их специфических свойств при благоустройстве отдельных видов территорий, в том числе детских, спортивных площадок, площадок для выгула собак, прогулочных дорожек;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газонных и комбинированных, как наиболее </w:t>
      </w:r>
      <w:proofErr w:type="spellStart"/>
      <w:r w:rsidRPr="008C548B">
        <w:rPr>
          <w:rFonts w:ascii="Times New Roman" w:eastAsia="Times New Roman" w:hAnsi="Times New Roman" w:cs="Times New Roman"/>
          <w:sz w:val="28"/>
          <w:szCs w:val="28"/>
        </w:rPr>
        <w:t>экологичных</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2.4.4. Твердые виды покрытия устанавливаются с шероховатой поверхностью с коэффициентом сцепления в сухом состоянии не менее 0,6 м, в мокром - не менее 0,4 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w:t>
      </w:r>
      <w:r w:rsidR="00553B6C">
        <w:rPr>
          <w:rFonts w:ascii="Times New Roman" w:eastAsia="Times New Roman" w:hAnsi="Times New Roman" w:cs="Times New Roman"/>
          <w:sz w:val="28"/>
          <w:szCs w:val="28"/>
        </w:rPr>
        <w:t>ественных пространств сельского</w:t>
      </w:r>
      <w:r w:rsidRPr="008C548B">
        <w:rPr>
          <w:rFonts w:ascii="Times New Roman" w:eastAsia="Times New Roman" w:hAnsi="Times New Roman" w:cs="Times New Roman"/>
          <w:sz w:val="28"/>
          <w:szCs w:val="28"/>
        </w:rPr>
        <w:t xml:space="preserve">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2.4.5. Для деревьев, расположенных в мощении, при отсутствии иных видов защиты (приствольных решеток, бордюров,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скамеек) необходимо предусматривать выполнение защитных видов покрытий: щебеночное, галечное, «соты» с засевом газона. Защитное покрытие может быть выполнено в одном уровне или выше покрытия пешеходных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 К элементам сопряжения поверхностей относятся различные виды бортовых камней, пандусы, ступени, лестницы.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2.4.7.1. Бортовые камни на стыке тротуара и проезжей части следует устанавливать дорожные бортовые камни. Бортовые камни необходимо устанавливать с нормативным превышением над уровнем проезжей части не менее 150 мм., которое должно сохраняться и в случае ремонта поверхностей </w:t>
      </w:r>
      <w:r w:rsidRPr="008C548B">
        <w:rPr>
          <w:rFonts w:ascii="Times New Roman" w:eastAsia="Times New Roman" w:hAnsi="Times New Roman" w:cs="Times New Roman"/>
          <w:sz w:val="28"/>
          <w:szCs w:val="28"/>
        </w:rPr>
        <w:lastRenderedPageBreak/>
        <w:t>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w:t>
      </w:r>
      <w:r w:rsidR="00086193">
        <w:rPr>
          <w:rFonts w:ascii="Times New Roman" w:eastAsia="Times New Roman" w:hAnsi="Times New Roman" w:cs="Times New Roman"/>
          <w:sz w:val="28"/>
          <w:szCs w:val="28"/>
        </w:rPr>
        <w:t>ового камня на центральных улицах</w:t>
      </w:r>
      <w:r w:rsidRPr="008C548B">
        <w:rPr>
          <w:rFonts w:ascii="Times New Roman" w:eastAsia="Times New Roman" w:hAnsi="Times New Roman" w:cs="Times New Roman"/>
          <w:sz w:val="28"/>
          <w:szCs w:val="28"/>
        </w:rPr>
        <w:t>,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 мм.,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 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8C548B">
          <w:rPr>
            <w:rFonts w:ascii="Times New Roman" w:eastAsia="Times New Roman" w:hAnsi="Times New Roman" w:cs="Times New Roman"/>
            <w:sz w:val="28"/>
            <w:szCs w:val="28"/>
          </w:rPr>
          <w:t>75 мм,</w:t>
        </w:r>
      </w:smartTag>
      <w:r w:rsidRPr="008C548B">
        <w:rPr>
          <w:rFonts w:ascii="Times New Roman" w:eastAsia="Times New Roman" w:hAnsi="Times New Roman" w:cs="Times New Roman"/>
          <w:sz w:val="28"/>
          <w:szCs w:val="28"/>
        </w:rPr>
        <w:t xml:space="preserve"> и поручни. При повороте пандуса или его протяженности более </w:t>
      </w:r>
      <w:smartTag w:uri="urn:schemas-microsoft-com:office:smarttags" w:element="metricconverter">
        <w:smartTagPr>
          <w:attr w:name="ProductID" w:val="9 м"/>
        </w:smartTagPr>
        <w:r w:rsidRPr="008C548B">
          <w:rPr>
            <w:rFonts w:ascii="Times New Roman" w:eastAsia="Times New Roman" w:hAnsi="Times New Roman" w:cs="Times New Roman"/>
            <w:sz w:val="28"/>
            <w:szCs w:val="28"/>
          </w:rPr>
          <w:t>9 м,</w:t>
        </w:r>
      </w:smartTag>
      <w:r w:rsidRPr="008C548B">
        <w:rPr>
          <w:rFonts w:ascii="Times New Roman" w:eastAsia="Times New Roman" w:hAnsi="Times New Roman" w:cs="Times New Roman"/>
          <w:sz w:val="28"/>
          <w:szCs w:val="28"/>
        </w:rPr>
        <w:t xml:space="preserve"> не реже чем через каждые 9 м, необходимо предусматривать горизонтальные площадки размером 1,5 x 1,5 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 см. По обеим сторонам лестницы или пандуса следует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w:t>
      </w:r>
      <w:r w:rsidRPr="008C548B">
        <w:rPr>
          <w:rFonts w:ascii="Times New Roman" w:eastAsia="Times New Roman" w:hAnsi="Times New Roman" w:cs="Times New Roman"/>
          <w:sz w:val="28"/>
          <w:szCs w:val="28"/>
        </w:rPr>
        <w:lastRenderedPageBreak/>
        <w:t>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2.5.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2.5.1. В целях благоуст</w:t>
      </w:r>
      <w:r w:rsidR="00553B6C">
        <w:rPr>
          <w:rFonts w:ascii="Times New Roman" w:eastAsia="Times New Roman" w:hAnsi="Times New Roman" w:cs="Times New Roman"/>
          <w:sz w:val="28"/>
          <w:szCs w:val="28"/>
        </w:rPr>
        <w:t>ройства на территории сельского</w:t>
      </w:r>
      <w:r w:rsidRPr="008C548B">
        <w:rPr>
          <w:rFonts w:ascii="Times New Roman" w:eastAsia="Times New Roman" w:hAnsi="Times New Roman" w:cs="Times New Roman"/>
          <w:sz w:val="28"/>
          <w:szCs w:val="28"/>
        </w:rPr>
        <w:t xml:space="preserve"> поселения предусмотрено применение различных видов ограждений, которые различаются: по назначению (декоративные, защитные, их сочетание), высоте (низкие - 0,3 м, 1,0 м, средние - 1,1 м, 1,7 м, высокие - 1,8 м, 3,0 м), виду материала, степени проницаемости для взгляда (прозрачные, глухие), степени стационарности (постоянные, временные, передвижные).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2.5.2. 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Pr="008C548B">
        <w:rPr>
          <w:rFonts w:ascii="Times New Roman" w:eastAsia="Times New Roman" w:hAnsi="Times New Roman" w:cs="Times New Roman"/>
          <w:sz w:val="28"/>
          <w:szCs w:val="28"/>
          <w:shd w:val="clear" w:color="auto" w:fill="FFFFFF"/>
        </w:rPr>
        <w:t>Национального стандарта  РФ </w:t>
      </w:r>
      <w:r w:rsidRPr="008C548B">
        <w:rPr>
          <w:rFonts w:ascii="Times New Roman" w:eastAsia="Times New Roman" w:hAnsi="Times New Roman" w:cs="Times New Roman"/>
          <w:sz w:val="28"/>
          <w:szCs w:val="28"/>
        </w:rPr>
        <w:t>ГОСТ Р</w:t>
      </w:r>
      <w:r w:rsidRPr="008C548B">
        <w:rPr>
          <w:rFonts w:ascii="Times New Roman" w:eastAsia="Times New Roman" w:hAnsi="Times New Roman" w:cs="Times New Roman"/>
          <w:sz w:val="28"/>
          <w:szCs w:val="28"/>
          <w:shd w:val="clear" w:color="auto" w:fill="FFFFFF"/>
        </w:rPr>
        <w:t> 52289-2019«</w:t>
      </w:r>
      <w:r w:rsidRPr="008C548B">
        <w:rPr>
          <w:rFonts w:ascii="Times New Roman" w:eastAsia="Times New Roman" w:hAnsi="Times New Roman" w:cs="Times New Roman"/>
          <w:sz w:val="28"/>
          <w:szCs w:val="28"/>
        </w:rPr>
        <w:t xml:space="preserve">Технические средства </w:t>
      </w:r>
      <w:r w:rsidRPr="008C548B">
        <w:rPr>
          <w:rFonts w:ascii="Times New Roman" w:eastAsia="Times New Roman" w:hAnsi="Times New Roman" w:cs="Times New Roman"/>
          <w:sz w:val="28"/>
          <w:szCs w:val="28"/>
          <w:shd w:val="clear" w:color="auto" w:fill="FFFFFF"/>
        </w:rPr>
        <w:t xml:space="preserve">организации </w:t>
      </w:r>
      <w:r w:rsidRPr="008C548B">
        <w:rPr>
          <w:rFonts w:ascii="Times New Roman" w:eastAsia="Times New Roman" w:hAnsi="Times New Roman" w:cs="Times New Roman"/>
          <w:sz w:val="28"/>
          <w:szCs w:val="28"/>
        </w:rPr>
        <w:t>дорожного движения. Правила применения дорожных знаков, разметки, светофоров, дорожных ограждений и направляющих устройств» (утв. и введен в действие</w:t>
      </w:r>
      <w:r w:rsidR="004F620D" w:rsidRPr="008C548B">
        <w:rPr>
          <w:rFonts w:ascii="Times New Roman" w:eastAsia="Times New Roman" w:hAnsi="Times New Roman" w:cs="Times New Roman"/>
          <w:sz w:val="28"/>
          <w:szCs w:val="28"/>
        </w:rPr>
        <w:t xml:space="preserve"> </w:t>
      </w:r>
      <w:hyperlink r:id="rId10" w:anchor="/document/73509107/entry/0" w:history="1">
        <w:r w:rsidRPr="008C548B">
          <w:rPr>
            <w:rFonts w:ascii="Times New Roman" w:eastAsia="Times New Roman" w:hAnsi="Times New Roman" w:cs="Times New Roman"/>
            <w:sz w:val="28"/>
            <w:szCs w:val="28"/>
          </w:rPr>
          <w:t>приказом</w:t>
        </w:r>
      </w:hyperlink>
      <w:r w:rsidR="004F620D"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Федерального агентства по техническому регулированию и метрологии от 20 декабря</w:t>
      </w:r>
      <w:r w:rsidRPr="008C548B">
        <w:rPr>
          <w:rFonts w:ascii="Times New Roman" w:eastAsia="Times New Roman" w:hAnsi="Times New Roman" w:cs="Times New Roman"/>
          <w:sz w:val="28"/>
          <w:szCs w:val="28"/>
          <w:shd w:val="clear" w:color="auto" w:fill="FFFFFF"/>
        </w:rPr>
        <w:t xml:space="preserve"> 2019 г. N 1425-ст)</w:t>
      </w:r>
      <w:r w:rsidRPr="008C548B">
        <w:rPr>
          <w:rFonts w:ascii="Times New Roman" w:eastAsia="Times New Roman" w:hAnsi="Times New Roman" w:cs="Times New Roman"/>
          <w:sz w:val="28"/>
          <w:szCs w:val="28"/>
        </w:rPr>
        <w:t xml:space="preserve">и ГОСТ 26804-2012 «Ограждения дорожные металлические барьерного типа. Технические условия», утвержденному </w:t>
      </w:r>
      <w:hyperlink r:id="rId11" w:history="1">
        <w:r w:rsidRPr="008C548B">
          <w:rPr>
            <w:rFonts w:ascii="Times New Roman" w:eastAsia="Times New Roman" w:hAnsi="Times New Roman" w:cs="Times New Roman"/>
            <w:sz w:val="28"/>
            <w:szCs w:val="28"/>
          </w:rPr>
          <w:t>приказом</w:t>
        </w:r>
      </w:hyperlink>
      <w:r w:rsidRPr="008C548B">
        <w:rPr>
          <w:rFonts w:ascii="Times New Roman" w:eastAsia="Times New Roman" w:hAnsi="Times New Roman" w:cs="Times New Roman"/>
          <w:sz w:val="28"/>
          <w:szCs w:val="28"/>
        </w:rPr>
        <w:t xml:space="preserve"> Федерального агентства по техническому регулированию и метрологии от 27 декабря 2012 г. N 2165-ст.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8C548B">
          <w:rPr>
            <w:rFonts w:ascii="Times New Roman" w:eastAsia="Times New Roman" w:hAnsi="Times New Roman" w:cs="Times New Roman"/>
            <w:sz w:val="28"/>
            <w:szCs w:val="28"/>
          </w:rPr>
          <w:t>0,5 м.</w:t>
        </w:r>
      </w:smartTag>
      <w:r w:rsidRPr="008C548B">
        <w:rPr>
          <w:rFonts w:ascii="Times New Roman" w:eastAsia="Times New Roman" w:hAnsi="Times New Roman" w:cs="Times New Roman"/>
          <w:sz w:val="28"/>
          <w:szCs w:val="28"/>
        </w:rPr>
        <w:t xml:space="preserve"> в местах примыкания газонов к проездам, стоянкам автотранспорта, в местах возможного наезда автомобилей на газон и </w:t>
      </w:r>
      <w:proofErr w:type="spellStart"/>
      <w:r w:rsidRPr="008C548B">
        <w:rPr>
          <w:rFonts w:ascii="Times New Roman" w:eastAsia="Times New Roman" w:hAnsi="Times New Roman" w:cs="Times New Roman"/>
          <w:sz w:val="28"/>
          <w:szCs w:val="28"/>
        </w:rPr>
        <w:t>вытаптыванию</w:t>
      </w:r>
      <w:proofErr w:type="spellEnd"/>
      <w:r w:rsidRPr="008C548B">
        <w:rPr>
          <w:rFonts w:ascii="Times New Roman" w:eastAsia="Times New Roman" w:hAnsi="Times New Roman" w:cs="Times New Roman"/>
          <w:sz w:val="28"/>
          <w:szCs w:val="28"/>
        </w:rPr>
        <w:t xml:space="preserve"> троп через газон. Металлическое ограждение должно размещаться на территории газона с отступом от границы примыкания порядка 0,2 - 0,3 м.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w:t>
      </w:r>
      <w:r w:rsidRPr="008C548B">
        <w:rPr>
          <w:rFonts w:ascii="Times New Roman" w:eastAsia="Times New Roman" w:hAnsi="Times New Roman" w:cs="Times New Roman"/>
          <w:sz w:val="28"/>
          <w:szCs w:val="28"/>
        </w:rPr>
        <w:lastRenderedPageBreak/>
        <w:t>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2.5.4. При проектировании ограждений необходимо учитывать следующие требования: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разграничить зеленую зону (газоны, клумбы, парки) с маршрутами пешеходов и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выполнять проектирование дорожек и тротуаров с учетом потоков людей и маршрутов;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проектировать изменение высоты и геометрии бордюрного камня с учетом сезонных снежных отвалов;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использовать (в особенности на границах зеленых зон) многолетних всесезонных кустистых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 возможности использовать светоотражающие фасадные конструкции для затененных участков газонов;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 </w:t>
      </w:r>
      <w:proofErr w:type="spellStart"/>
      <w:r w:rsidRPr="008C548B">
        <w:rPr>
          <w:rFonts w:ascii="Times New Roman" w:eastAsia="Times New Roman" w:hAnsi="Times New Roman" w:cs="Times New Roman"/>
          <w:sz w:val="28"/>
          <w:szCs w:val="28"/>
        </w:rPr>
        <w:t>цвето</w:t>
      </w:r>
      <w:proofErr w:type="spellEnd"/>
      <w:r w:rsidRPr="008C548B">
        <w:rPr>
          <w:rFonts w:ascii="Times New Roman" w:eastAsia="Times New Roman" w:hAnsi="Times New Roman" w:cs="Times New Roman"/>
          <w:sz w:val="28"/>
          <w:szCs w:val="28"/>
        </w:rPr>
        <w:t>-графическое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2.6. Малые архитектурные формы.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2.6.1. К МАФ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элементы монументально-декоративного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городская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коммунально-бытовое и техническое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архитектурных проектов. Декоративные водоемы сооружаются с использованием рельефа или на ровной поверхности в сочетании с газоном, плиточным покрытием, цветниками, </w:t>
      </w:r>
      <w:r w:rsidRPr="008C548B">
        <w:rPr>
          <w:rFonts w:ascii="Times New Roman" w:eastAsia="Times New Roman" w:hAnsi="Times New Roman" w:cs="Times New Roman"/>
          <w:sz w:val="28"/>
          <w:szCs w:val="28"/>
        </w:rPr>
        <w:lastRenderedPageBreak/>
        <w:t>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2.6.3.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рекомендуется выполнять из дерева, с различными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CD32F8"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w:t>
      </w:r>
      <w:proofErr w:type="spellStart"/>
      <w:r w:rsidRPr="008C548B">
        <w:rPr>
          <w:rFonts w:ascii="Times New Roman" w:eastAsia="Times New Roman" w:hAnsi="Times New Roman" w:cs="Times New Roman"/>
          <w:sz w:val="28"/>
          <w:szCs w:val="28"/>
        </w:rPr>
        <w:t>экологичность</w:t>
      </w:r>
      <w:proofErr w:type="spellEnd"/>
      <w:r w:rsidRPr="008C548B">
        <w:rPr>
          <w:rFonts w:ascii="Times New Roman" w:eastAsia="Times New Roman" w:hAnsi="Times New Roman" w:cs="Times New Roman"/>
          <w:sz w:val="28"/>
          <w:szCs w:val="28"/>
        </w:rPr>
        <w:t xml:space="preserve">,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w:t>
      </w:r>
      <w:r w:rsidR="00CD32F8">
        <w:rPr>
          <w:rFonts w:ascii="Times New Roman" w:eastAsia="Times New Roman" w:hAnsi="Times New Roman" w:cs="Times New Roman"/>
          <w:sz w:val="28"/>
          <w:szCs w:val="28"/>
        </w:rPr>
        <w:t xml:space="preserve">м., других территорий </w:t>
      </w:r>
      <w:r w:rsidRPr="008C548B">
        <w:rPr>
          <w:rFonts w:ascii="Times New Roman" w:eastAsia="Times New Roman" w:hAnsi="Times New Roman" w:cs="Times New Roman"/>
          <w:sz w:val="28"/>
          <w:szCs w:val="28"/>
        </w:rPr>
        <w:t>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w:t>
      </w:r>
      <w:r w:rsidR="00CD32F8">
        <w:rPr>
          <w:rFonts w:ascii="Times New Roman" w:eastAsia="Times New Roman" w:hAnsi="Times New Roman" w:cs="Times New Roman"/>
          <w:sz w:val="28"/>
          <w:szCs w:val="28"/>
        </w:rPr>
        <w:t xml:space="preserve">инятой администрацией </w:t>
      </w:r>
      <w:r w:rsidRPr="008C548B">
        <w:rPr>
          <w:rFonts w:ascii="Times New Roman" w:eastAsia="Times New Roman" w:hAnsi="Times New Roman" w:cs="Times New Roman"/>
          <w:sz w:val="28"/>
          <w:szCs w:val="28"/>
        </w:rPr>
        <w:t xml:space="preserve"> поселения.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r w:rsidR="00CD32F8">
        <w:rPr>
          <w:rFonts w:ascii="Times New Roman" w:eastAsia="Times New Roman" w:hAnsi="Times New Roman" w:cs="Times New Roman"/>
          <w:sz w:val="28"/>
          <w:szCs w:val="28"/>
        </w:rPr>
        <w:t xml:space="preserve"> </w:t>
      </w:r>
    </w:p>
    <w:p w:rsidR="00A30E19" w:rsidRDefault="00A30E19"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Площадки для мусорных контейнеров должны иметь ограждение, обеспечивающее предупреждение распространение отходов за пределы площадки</w:t>
      </w:r>
      <w:r w:rsidR="00AC255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AC2554">
        <w:rPr>
          <w:rFonts w:ascii="Times New Roman" w:eastAsia="Times New Roman" w:hAnsi="Times New Roman" w:cs="Times New Roman"/>
          <w:sz w:val="28"/>
          <w:szCs w:val="28"/>
        </w:rPr>
        <w:t>Д</w:t>
      </w:r>
      <w:r>
        <w:rPr>
          <w:rFonts w:ascii="Times New Roman" w:eastAsia="Times New Roman" w:hAnsi="Times New Roman" w:cs="Times New Roman"/>
          <w:sz w:val="28"/>
          <w:szCs w:val="28"/>
        </w:rPr>
        <w:t>олжны иметь подъездной путь</w:t>
      </w:r>
      <w:r w:rsidR="00AC2554">
        <w:rPr>
          <w:rFonts w:ascii="Times New Roman" w:eastAsia="Times New Roman" w:hAnsi="Times New Roman" w:cs="Times New Roman"/>
          <w:sz w:val="28"/>
          <w:szCs w:val="28"/>
        </w:rPr>
        <w:t xml:space="preserve"> с твердым (асфальтное, бетонное, гравийное)покрытием и уклоном для отведения талых и дождевых сточных вод.</w:t>
      </w:r>
    </w:p>
    <w:p w:rsidR="003D7046" w:rsidRDefault="00AC2554" w:rsidP="00AC2554">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CD32F8">
        <w:rPr>
          <w:rFonts w:ascii="Times New Roman" w:eastAsia="Times New Roman" w:hAnsi="Times New Roman" w:cs="Times New Roman"/>
          <w:sz w:val="28"/>
          <w:szCs w:val="28"/>
        </w:rPr>
        <w:t>ри осуществлении раздельного накопления ТКО должны использоваться контейнеры со следующим цветовым обозначением:</w:t>
      </w:r>
    </w:p>
    <w:p w:rsidR="00CD32F8" w:rsidRDefault="00CD32F8"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несортированные ТКО – стандартный темно-зеленый цвет (хаки);</w:t>
      </w:r>
    </w:p>
    <w:p w:rsidR="00CD32F8" w:rsidRDefault="00CD32F8"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бумага – зеленый цвет;</w:t>
      </w:r>
    </w:p>
    <w:p w:rsidR="00CD32F8" w:rsidRDefault="00CD32F8"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пластик – желтый цвет ( допускается сетчатый контейнер);</w:t>
      </w:r>
    </w:p>
    <w:p w:rsidR="00CD32F8" w:rsidRDefault="00CD32F8"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стекло – синий цвет;</w:t>
      </w:r>
    </w:p>
    <w:p w:rsidR="00CD32F8" w:rsidRPr="008C548B" w:rsidRDefault="00CD32F8"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пищевые отходы – черный цвет.</w:t>
      </w:r>
    </w:p>
    <w:p w:rsidR="00AC2554"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дожде</w:t>
      </w:r>
      <w:r w:rsidR="00AC2554">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приемных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одного в каждом ряду) устанавливать на такой высоте, чтобы уровень щели </w:t>
      </w:r>
      <w:proofErr w:type="spellStart"/>
      <w:r w:rsidRPr="008C548B">
        <w:rPr>
          <w:rFonts w:ascii="Times New Roman" w:eastAsia="Times New Roman" w:hAnsi="Times New Roman" w:cs="Times New Roman"/>
          <w:sz w:val="28"/>
          <w:szCs w:val="28"/>
        </w:rPr>
        <w:t>монетоприемника</w:t>
      </w:r>
      <w:proofErr w:type="spellEnd"/>
      <w:r w:rsidRPr="008C548B">
        <w:rPr>
          <w:rFonts w:ascii="Times New Roman" w:eastAsia="Times New Roman" w:hAnsi="Times New Roman" w:cs="Times New Roman"/>
          <w:sz w:val="28"/>
          <w:szCs w:val="28"/>
        </w:rPr>
        <w:t xml:space="preserve"> от покрытия составлял 1,</w:t>
      </w:r>
      <w:r w:rsidR="00AC2554">
        <w:rPr>
          <w:rFonts w:ascii="Times New Roman" w:eastAsia="Times New Roman" w:hAnsi="Times New Roman" w:cs="Times New Roman"/>
          <w:sz w:val="28"/>
          <w:szCs w:val="28"/>
        </w:rPr>
        <w:t>3 м.</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 мм, а зазоры между краем люка и покрытием тротуара должны составлять не более 15 мм; вентиляционные шахты оборудовать решетками.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Уровень приемного отверстия почтового ящика должен располагаться от уровня покрытия на высоте 1,3 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Абонентские почтовые шкафы устанавливаются строительными организациями на первых этажах многоэтажных жилых домов. Расходы на приобретение и установку 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w:t>
      </w:r>
      <w:r w:rsidRPr="008C548B">
        <w:rPr>
          <w:rFonts w:ascii="Times New Roman" w:eastAsia="Times New Roman" w:hAnsi="Times New Roman" w:cs="Times New Roman"/>
          <w:sz w:val="28"/>
          <w:szCs w:val="28"/>
        </w:rPr>
        <w:lastRenderedPageBreak/>
        <w:t>домов и надлежащее их использование, и осуществляются за счет собственников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Доставка почтовых отправлений организациям,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Установка и поддержание в исправном состоянии таких шкафов осуществляются адресатами.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 Игровое и спортивное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2.6.6.1. Игровое и спортивное оборудование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представлено игровыми, физкультурно-оздоровительными устройствами, сооружениями и (или) их комплексами.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8C548B">
        <w:rPr>
          <w:rFonts w:ascii="Times New Roman" w:eastAsia="Times New Roman" w:hAnsi="Times New Roman" w:cs="Times New Roman"/>
          <w:sz w:val="28"/>
          <w:szCs w:val="28"/>
        </w:rPr>
        <w:t>металлопластик</w:t>
      </w:r>
      <w:proofErr w:type="spellEnd"/>
      <w:r w:rsidRPr="008C548B">
        <w:rPr>
          <w:rFonts w:ascii="Times New Roman" w:eastAsia="Times New Roman" w:hAnsi="Times New Roman" w:cs="Times New Roman"/>
          <w:sz w:val="28"/>
          <w:szCs w:val="28"/>
        </w:rPr>
        <w:t xml:space="preserve"> (не травмирует, не ржавеет, морозоустойчив);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2.6.6.4. Конструкции игрового оборудования должны исключать острые углы, </w:t>
      </w:r>
      <w:proofErr w:type="spellStart"/>
      <w:r w:rsidRPr="008C548B">
        <w:rPr>
          <w:rFonts w:ascii="Times New Roman" w:eastAsia="Times New Roman" w:hAnsi="Times New Roman" w:cs="Times New Roman"/>
          <w:sz w:val="28"/>
          <w:szCs w:val="28"/>
        </w:rPr>
        <w:t>застревание</w:t>
      </w:r>
      <w:proofErr w:type="spellEnd"/>
      <w:r w:rsidRPr="008C548B">
        <w:rPr>
          <w:rFonts w:ascii="Times New Roman" w:eastAsia="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специально обработанной поверхностью, исключающей получение травм (отсутствие трещин, сколов.). При размещении следует руководствоваться каталогами сертифицированного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 Освещение и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w:t>
      </w:r>
      <w:r w:rsidR="00B14D94">
        <w:rPr>
          <w:rFonts w:ascii="Times New Roman" w:eastAsia="Times New Roman" w:hAnsi="Times New Roman" w:cs="Times New Roman"/>
          <w:sz w:val="28"/>
          <w:szCs w:val="28"/>
        </w:rPr>
        <w:t>.6.7.1. На территории сельского</w:t>
      </w:r>
      <w:r w:rsidRPr="008C548B">
        <w:rPr>
          <w:rFonts w:ascii="Times New Roman" w:eastAsia="Times New Roman" w:hAnsi="Times New Roman" w:cs="Times New Roman"/>
          <w:sz w:val="28"/>
          <w:szCs w:val="28"/>
        </w:rPr>
        <w:t xml:space="preserve"> поселения осветительные установки (функционального, архитектурного освещения, световой информации) должны обеспечивать: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w:t>
      </w:r>
      <w:r w:rsidR="001A453D" w:rsidRPr="008C548B">
        <w:rPr>
          <w:rFonts w:ascii="Times New Roman" w:eastAsia="Times New Roman" w:hAnsi="Times New Roman" w:cs="Times New Roman"/>
          <w:sz w:val="28"/>
          <w:szCs w:val="28"/>
        </w:rPr>
        <w:fldChar w:fldCharType="begin"/>
      </w:r>
      <w:r w:rsidRPr="008C548B">
        <w:rPr>
          <w:rFonts w:ascii="Times New Roman" w:eastAsia="Times New Roman" w:hAnsi="Times New Roman" w:cs="Times New Roman"/>
          <w:sz w:val="28"/>
          <w:szCs w:val="28"/>
        </w:rPr>
        <w:instrText xml:space="preserve"> HYPERLINK "https://mobileonline.garant.ru/" \l "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" </w:instrText>
      </w:r>
      <w:r w:rsidR="001A453D" w:rsidRPr="008C548B">
        <w:rPr>
          <w:rFonts w:ascii="Times New Roman" w:eastAsia="Times New Roman" w:hAnsi="Times New Roman" w:cs="Times New Roman"/>
          <w:sz w:val="28"/>
          <w:szCs w:val="28"/>
        </w:rPr>
        <w:fldChar w:fldCharType="separate"/>
      </w:r>
      <w:r w:rsidRPr="008C548B">
        <w:rPr>
          <w:rFonts w:ascii="Times New Roman" w:eastAsia="Times New Roman" w:hAnsi="Times New Roman" w:cs="Times New Roman"/>
          <w:sz w:val="28"/>
          <w:szCs w:val="28"/>
          <w:shd w:val="clear" w:color="auto" w:fill="FFFFFF"/>
        </w:rPr>
        <w:t xml:space="preserve">строительными нормами и </w:t>
      </w:r>
      <w:r w:rsidRPr="008C548B">
        <w:rPr>
          <w:rFonts w:ascii="Times New Roman" w:eastAsia="Times New Roman" w:hAnsi="Times New Roman" w:cs="Times New Roman"/>
          <w:sz w:val="28"/>
          <w:szCs w:val="28"/>
        </w:rPr>
        <w:t>правилами СНиП 23-05-95«Естественное и искусственное освещение» (у</w:t>
      </w:r>
      <w:r w:rsidRPr="008C548B">
        <w:rPr>
          <w:rFonts w:ascii="Times New Roman" w:eastAsia="Times New Roman" w:hAnsi="Times New Roman" w:cs="Times New Roman"/>
          <w:sz w:val="28"/>
          <w:szCs w:val="28"/>
          <w:shd w:val="clear" w:color="auto" w:fill="FFFFFF"/>
        </w:rPr>
        <w:t>тв. постановлением Минстроя РФ от 2 августа 1995 г. N 18-78).</w:t>
      </w:r>
    </w:p>
    <w:p w:rsidR="003D7046" w:rsidRPr="008C548B" w:rsidRDefault="001A453D"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fldChar w:fldCharType="end"/>
      </w:r>
      <w:r w:rsidR="003D7046" w:rsidRPr="008C548B">
        <w:rPr>
          <w:rFonts w:ascii="Times New Roman" w:eastAsia="Times New Roman" w:hAnsi="Times New Roman" w:cs="Times New Roman"/>
          <w:sz w:val="28"/>
          <w:szCs w:val="28"/>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экономичность и </w:t>
      </w:r>
      <w:proofErr w:type="spellStart"/>
      <w:r w:rsidRPr="008C548B">
        <w:rPr>
          <w:rFonts w:ascii="Times New Roman" w:eastAsia="Times New Roman" w:hAnsi="Times New Roman" w:cs="Times New Roman"/>
          <w:sz w:val="28"/>
          <w:szCs w:val="28"/>
        </w:rPr>
        <w:t>энергоэффективность</w:t>
      </w:r>
      <w:proofErr w:type="spellEnd"/>
      <w:r w:rsidRPr="008C548B">
        <w:rPr>
          <w:rFonts w:ascii="Times New Roman" w:eastAsia="Times New Roman" w:hAnsi="Times New Roman" w:cs="Times New Roman"/>
          <w:sz w:val="28"/>
          <w:szCs w:val="28"/>
        </w:rPr>
        <w:t xml:space="preserve"> применяемых установок, рациональное распределение и использование электроэнергии;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эстетику элементов осветительных установок, их дизайн, качество материалов и изделий с учетом восприятия в дневное и ночное время;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и управления при разных режимах работы установок.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лк.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2.6.7.3. Отключение рекомендуется производить: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установок функционального освещения (далее -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w:t>
      </w:r>
      <w:r w:rsidR="009607A8">
        <w:rPr>
          <w:rFonts w:ascii="Times New Roman" w:eastAsia="Times New Roman" w:hAnsi="Times New Roman" w:cs="Times New Roman"/>
          <w:sz w:val="28"/>
          <w:szCs w:val="28"/>
        </w:rPr>
        <w:t>Мирского</w:t>
      </w:r>
      <w:r w:rsidR="0070495B">
        <w:rPr>
          <w:rFonts w:ascii="Times New Roman" w:eastAsia="Times New Roman" w:hAnsi="Times New Roman" w:cs="Times New Roman"/>
          <w:sz w:val="28"/>
          <w:szCs w:val="28"/>
        </w:rPr>
        <w:t xml:space="preserve"> сельского поселения </w:t>
      </w:r>
      <w:r w:rsidR="009607A8">
        <w:rPr>
          <w:rFonts w:ascii="Times New Roman" w:eastAsia="Times New Roman" w:hAnsi="Times New Roman" w:cs="Times New Roman"/>
          <w:sz w:val="28"/>
          <w:szCs w:val="28"/>
        </w:rPr>
        <w:t>Кавказ</w:t>
      </w:r>
      <w:r w:rsidRPr="008C548B">
        <w:rPr>
          <w:rFonts w:ascii="Times New Roman" w:eastAsia="Times New Roman" w:hAnsi="Times New Roman" w:cs="Times New Roman"/>
          <w:sz w:val="28"/>
          <w:szCs w:val="28"/>
        </w:rPr>
        <w:t>ского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установок архитектурного освещения (далее - АО) - в соответствии с решением </w:t>
      </w:r>
      <w:r w:rsidR="0070495B">
        <w:rPr>
          <w:rFonts w:ascii="Times New Roman" w:eastAsia="Times New Roman" w:hAnsi="Times New Roman" w:cs="Times New Roman"/>
          <w:sz w:val="28"/>
          <w:szCs w:val="28"/>
        </w:rPr>
        <w:t xml:space="preserve">сельской </w:t>
      </w:r>
      <w:r w:rsidRPr="008C548B">
        <w:rPr>
          <w:rFonts w:ascii="Times New Roman" w:eastAsia="Times New Roman" w:hAnsi="Times New Roman" w:cs="Times New Roman"/>
          <w:sz w:val="28"/>
          <w:szCs w:val="28"/>
        </w:rPr>
        <w:t xml:space="preserve">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w:t>
      </w:r>
      <w:r w:rsidRPr="008C548B">
        <w:rPr>
          <w:rFonts w:ascii="Times New Roman" w:eastAsia="Times New Roman" w:hAnsi="Times New Roman" w:cs="Times New Roman"/>
          <w:sz w:val="28"/>
          <w:szCs w:val="28"/>
        </w:rPr>
        <w:lastRenderedPageBreak/>
        <w:t>доминанты, въезды в посёлок) установки АО могут функционировать от заката до рассвета;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установок световой информации (далее - СИ) - по решению их владельцев.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вечерний будничный режим, когда функционируют все стационарные установки ФО, АО и СИ, за исключением систем праздничного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w:t>
      </w:r>
      <w:r w:rsidR="0070495B">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2.6.7.6. Обязанность по освещению территорий многоквартирных домов, территорий промышленных</w:t>
      </w:r>
      <w:r w:rsidR="00EA5BB7">
        <w:rPr>
          <w:rFonts w:ascii="Times New Roman" w:eastAsia="Times New Roman" w:hAnsi="Times New Roman" w:cs="Times New Roman"/>
          <w:sz w:val="28"/>
          <w:szCs w:val="28"/>
        </w:rPr>
        <w:t>, общественно деловых зданий, коммерческих предприятий</w:t>
      </w:r>
      <w:r w:rsidRPr="008C548B">
        <w:rPr>
          <w:rFonts w:ascii="Times New Roman" w:eastAsia="Times New Roman" w:hAnsi="Times New Roman" w:cs="Times New Roman"/>
          <w:sz w:val="28"/>
          <w:szCs w:val="28"/>
        </w:rPr>
        <w:t xml:space="preserve">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2.6.7.7.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w:t>
      </w:r>
      <w:proofErr w:type="spellStart"/>
      <w:r w:rsidRPr="008C548B">
        <w:rPr>
          <w:rFonts w:ascii="Times New Roman" w:eastAsia="Times New Roman" w:hAnsi="Times New Roman" w:cs="Times New Roman"/>
          <w:sz w:val="28"/>
          <w:szCs w:val="28"/>
        </w:rPr>
        <w:t>высокомачтовые</w:t>
      </w:r>
      <w:proofErr w:type="spellEnd"/>
      <w:r w:rsidRPr="008C548B">
        <w:rPr>
          <w:rFonts w:ascii="Times New Roman" w:eastAsia="Times New Roman" w:hAnsi="Times New Roman" w:cs="Times New Roman"/>
          <w:sz w:val="28"/>
          <w:szCs w:val="28"/>
        </w:rPr>
        <w:t xml:space="preserve">,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w:t>
      </w:r>
      <w:proofErr w:type="spellStart"/>
      <w:r w:rsidRPr="008C548B">
        <w:rPr>
          <w:rFonts w:ascii="Times New Roman" w:eastAsia="Times New Roman" w:hAnsi="Times New Roman" w:cs="Times New Roman"/>
          <w:sz w:val="28"/>
          <w:szCs w:val="28"/>
        </w:rPr>
        <w:t>светораспределением</w:t>
      </w:r>
      <w:proofErr w:type="spellEnd"/>
      <w:r w:rsidRPr="008C548B">
        <w:rPr>
          <w:rFonts w:ascii="Times New Roman" w:eastAsia="Times New Roman" w:hAnsi="Times New Roman" w:cs="Times New Roman"/>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2.6.7.8. Архитектурное освещение применяется для формирования художественно выразительной ви</w:t>
      </w:r>
      <w:r w:rsidR="00F9110B">
        <w:rPr>
          <w:rFonts w:ascii="Times New Roman" w:eastAsia="Times New Roman" w:hAnsi="Times New Roman" w:cs="Times New Roman"/>
          <w:sz w:val="28"/>
          <w:szCs w:val="28"/>
        </w:rPr>
        <w:t>зуальной среды в вечернее время</w:t>
      </w:r>
      <w:r w:rsidRPr="008C548B">
        <w:rPr>
          <w:rFonts w:ascii="Times New Roman" w:eastAsia="Times New Roman" w:hAnsi="Times New Roman" w:cs="Times New Roman"/>
          <w:sz w:val="28"/>
          <w:szCs w:val="28"/>
        </w:rPr>
        <w:t xml:space="preserve">, выявления </w:t>
      </w:r>
      <w:r w:rsidRPr="008C548B">
        <w:rPr>
          <w:rFonts w:ascii="Times New Roman" w:eastAsia="Times New Roman" w:hAnsi="Times New Roman" w:cs="Times New Roman"/>
          <w:sz w:val="28"/>
          <w:szCs w:val="28"/>
        </w:rPr>
        <w:lastRenderedPageBreak/>
        <w:t>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2.6.7.9. Световая информация, в том числе, световая реклама, должна помогать ориентации пешеходов и води</w:t>
      </w:r>
      <w:r w:rsidR="00F9110B">
        <w:rPr>
          <w:rFonts w:ascii="Times New Roman" w:eastAsia="Times New Roman" w:hAnsi="Times New Roman" w:cs="Times New Roman"/>
          <w:sz w:val="28"/>
          <w:szCs w:val="28"/>
        </w:rPr>
        <w:t xml:space="preserve">телей автотранспорта в </w:t>
      </w:r>
      <w:r w:rsidRPr="008C548B">
        <w:rPr>
          <w:rFonts w:ascii="Times New Roman" w:eastAsia="Times New Roman" w:hAnsi="Times New Roman" w:cs="Times New Roman"/>
          <w:sz w:val="28"/>
          <w:szCs w:val="28"/>
        </w:rPr>
        <w:t xml:space="preserve"> пространстве и участвовать в решении </w:t>
      </w:r>
      <w:proofErr w:type="spellStart"/>
      <w:r w:rsidRPr="008C548B">
        <w:rPr>
          <w:rFonts w:ascii="Times New Roman" w:eastAsia="Times New Roman" w:hAnsi="Times New Roman" w:cs="Times New Roman"/>
          <w:sz w:val="28"/>
          <w:szCs w:val="28"/>
        </w:rPr>
        <w:t>светокомпозиционных</w:t>
      </w:r>
      <w:proofErr w:type="spellEnd"/>
      <w:r w:rsidRPr="008C548B">
        <w:rPr>
          <w:rFonts w:ascii="Times New Roman" w:eastAsia="Times New Roman" w:hAnsi="Times New Roman" w:cs="Times New Roman"/>
          <w:sz w:val="28"/>
          <w:szCs w:val="28"/>
        </w:rPr>
        <w:t xml:space="preserve">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действующим правилам дорожного движения, не нарушать комфортность проживания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 Требования к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2.6.8.2. При проектировании, выборе МАФ необходимо учитывать: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антивандальную защищенность - от разрушения, оклейки, нанесения надписей и изображений;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возможность ремонта или замены деталей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защиту от образования наледи и снежных заносов, обеспечение стока воды;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а также механизированной и ручной очистки территории рядом с МАФ и под конструкцией;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6) эргономичность конструкций (высоту и наклон спинки, высоту урн и прочее);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безопасность для потенциальных пользователей;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стилистическое сочетание с другими МАФ и окружающей архитектурой;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соответствие характеристикам зоны расположения: сдержанный дизайн - для тротуаров дорог, более изящный - для рекреационных зон и дворов.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2.6.8.3. Общие требования к установке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расположение, не создающее препятствий для пешеходов;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плотная установка на минимальной площади в местах большого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устойчивость конструкции;</w:t>
      </w:r>
    </w:p>
    <w:p w:rsidR="003D7046"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надежная фиксация или обеспечение возможности перемещения в зависимости от условий расположения.</w:t>
      </w:r>
    </w:p>
    <w:p w:rsidR="00F9110B" w:rsidRPr="008C548B" w:rsidRDefault="00F9110B"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2.7. Некапитальные нестационарные сооружения</w:t>
      </w:r>
    </w:p>
    <w:p w:rsidR="005C1A77" w:rsidRDefault="005C1A77" w:rsidP="005C1A77">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 Некапитальными нестационарными являются сооружения, выполненные из легких конструкций, не предусматривающих устройство </w:t>
      </w:r>
      <w:r w:rsidRPr="008C548B">
        <w:rPr>
          <w:rFonts w:ascii="Times New Roman" w:eastAsia="Times New Roman" w:hAnsi="Times New Roman" w:cs="Times New Roman"/>
          <w:sz w:val="28"/>
          <w:szCs w:val="28"/>
        </w:rPr>
        <w:lastRenderedPageBreak/>
        <w:t>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санитарно-гигиеническим требованиям, нормам противопожарной безопасности, архитектурно-худож</w:t>
      </w:r>
      <w:r w:rsidR="00F9110B">
        <w:rPr>
          <w:rFonts w:ascii="Times New Roman" w:eastAsia="Times New Roman" w:hAnsi="Times New Roman" w:cs="Times New Roman"/>
          <w:sz w:val="28"/>
          <w:szCs w:val="28"/>
        </w:rPr>
        <w:t xml:space="preserve">ественным требованиям </w:t>
      </w:r>
      <w:r w:rsidRPr="008C548B">
        <w:rPr>
          <w:rFonts w:ascii="Times New Roman" w:eastAsia="Times New Roman" w:hAnsi="Times New Roman" w:cs="Times New Roman"/>
          <w:sz w:val="28"/>
          <w:szCs w:val="28"/>
        </w:rPr>
        <w:t xml:space="preserve">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8C548B">
        <w:rPr>
          <w:rFonts w:ascii="Times New Roman" w:eastAsia="Times New Roman" w:hAnsi="Times New Roman" w:cs="Times New Roman"/>
          <w:sz w:val="28"/>
          <w:szCs w:val="28"/>
        </w:rPr>
        <w:t>маркетов</w:t>
      </w:r>
      <w:proofErr w:type="spellEnd"/>
      <w:r w:rsidRPr="008C548B">
        <w:rPr>
          <w:rFonts w:ascii="Times New Roman" w:eastAsia="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w:t>
      </w:r>
      <w:r>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 охранной зоне водопроводных и канализационных сетей, трубопроводов, а также ближе 10м от остановочных пунктов, 25м - от вентиляционных шахт, 20м - от окон жилых помещений, перед витринами организаций торговли. Размещение сооружений предприятий мелкорозничной торговли, бытового обслуживания и питания допускается на территориях пешеходных з</w:t>
      </w:r>
      <w:r>
        <w:rPr>
          <w:rFonts w:ascii="Times New Roman" w:eastAsia="Times New Roman" w:hAnsi="Times New Roman" w:cs="Times New Roman"/>
          <w:sz w:val="28"/>
          <w:szCs w:val="28"/>
        </w:rPr>
        <w:t>он, в парках, скверах сельского</w:t>
      </w:r>
      <w:r w:rsidRPr="008C548B">
        <w:rPr>
          <w:rFonts w:ascii="Times New Roman" w:eastAsia="Times New Roman" w:hAnsi="Times New Roman" w:cs="Times New Roman"/>
          <w:sz w:val="28"/>
          <w:szCs w:val="28"/>
        </w:rPr>
        <w:t xml:space="preserve">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5C1A77" w:rsidRPr="00DE02A8" w:rsidRDefault="005C1A77" w:rsidP="005C1A77">
      <w:pPr>
        <w:suppressAutoHyphens/>
        <w:autoSpaceDE w:val="0"/>
        <w:spacing w:after="0" w:line="240" w:lineRule="auto"/>
        <w:ind w:firstLine="902"/>
        <w:jc w:val="both"/>
        <w:rPr>
          <w:rFonts w:ascii="Times New Roman" w:hAnsi="Times New Roman" w:cs="Times New Roman"/>
          <w:color w:val="000000" w:themeColor="text1"/>
          <w:sz w:val="28"/>
          <w:szCs w:val="28"/>
          <w:lang w:eastAsia="ar-SA"/>
        </w:rPr>
      </w:pPr>
      <w:r w:rsidRPr="00DE02A8">
        <w:rPr>
          <w:rFonts w:ascii="Times New Roman" w:hAnsi="Times New Roman" w:cs="Times New Roman"/>
          <w:color w:val="000000" w:themeColor="text1"/>
          <w:sz w:val="28"/>
          <w:szCs w:val="28"/>
          <w:lang w:eastAsia="ar-SA"/>
        </w:rPr>
        <w:t>Требования, распространяются на следующие нестационарные торговые объекты:</w:t>
      </w:r>
    </w:p>
    <w:p w:rsidR="005C1A77" w:rsidRPr="00DE02A8" w:rsidRDefault="005C1A77" w:rsidP="005C1A77">
      <w:pPr>
        <w:suppressAutoHyphens/>
        <w:autoSpaceDE w:val="0"/>
        <w:spacing w:after="0" w:line="240" w:lineRule="auto"/>
        <w:ind w:firstLine="902"/>
        <w:jc w:val="both"/>
        <w:rPr>
          <w:rFonts w:ascii="Times New Roman" w:hAnsi="Times New Roman" w:cs="Times New Roman"/>
          <w:color w:val="000000" w:themeColor="text1"/>
          <w:sz w:val="28"/>
          <w:szCs w:val="28"/>
          <w:lang w:eastAsia="ar-SA"/>
        </w:rPr>
      </w:pPr>
      <w:r w:rsidRPr="00DE02A8">
        <w:rPr>
          <w:rFonts w:ascii="Times New Roman" w:hAnsi="Times New Roman" w:cs="Times New Roman"/>
          <w:color w:val="000000" w:themeColor="text1"/>
          <w:sz w:val="28"/>
          <w:szCs w:val="28"/>
          <w:lang w:eastAsia="ar-SA"/>
        </w:rPr>
        <w:t>- павильон - оборудованное строение, имеющее торговый зал и помещения для хранения товарного запаса, рассчитанное на одно или несколько рабочих мест;</w:t>
      </w:r>
    </w:p>
    <w:p w:rsidR="005C1A77" w:rsidRPr="00DE02A8" w:rsidRDefault="005C1A77" w:rsidP="005C1A77">
      <w:pPr>
        <w:suppressAutoHyphens/>
        <w:autoSpaceDE w:val="0"/>
        <w:spacing w:after="0" w:line="240" w:lineRule="auto"/>
        <w:ind w:firstLine="902"/>
        <w:jc w:val="both"/>
        <w:rPr>
          <w:rFonts w:ascii="Times New Roman" w:hAnsi="Times New Roman" w:cs="Times New Roman"/>
          <w:color w:val="000000" w:themeColor="text1"/>
          <w:sz w:val="28"/>
          <w:szCs w:val="28"/>
          <w:lang w:eastAsia="ar-SA"/>
        </w:rPr>
      </w:pPr>
      <w:r w:rsidRPr="00DE02A8">
        <w:rPr>
          <w:rFonts w:ascii="Times New Roman" w:hAnsi="Times New Roman" w:cs="Times New Roman"/>
          <w:color w:val="000000" w:themeColor="text1"/>
          <w:sz w:val="28"/>
          <w:szCs w:val="28"/>
          <w:lang w:eastAsia="ar-SA"/>
        </w:rPr>
        <w:t>- киоск - 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5C1A77" w:rsidRPr="00DE02A8" w:rsidRDefault="005C1A77" w:rsidP="005C1A77">
      <w:pPr>
        <w:suppressAutoHyphens/>
        <w:autoSpaceDE w:val="0"/>
        <w:spacing w:after="0" w:line="240" w:lineRule="auto"/>
        <w:ind w:firstLine="902"/>
        <w:jc w:val="both"/>
        <w:rPr>
          <w:rFonts w:ascii="Times New Roman" w:hAnsi="Times New Roman" w:cs="Times New Roman"/>
          <w:color w:val="000000" w:themeColor="text1"/>
          <w:sz w:val="28"/>
          <w:szCs w:val="28"/>
          <w:lang w:eastAsia="ar-SA"/>
        </w:rPr>
      </w:pPr>
      <w:r w:rsidRPr="00DE02A8">
        <w:rPr>
          <w:rFonts w:ascii="Times New Roman" w:hAnsi="Times New Roman" w:cs="Times New Roman"/>
          <w:color w:val="000000" w:themeColor="text1"/>
          <w:sz w:val="28"/>
          <w:szCs w:val="28"/>
          <w:lang w:eastAsia="ar-SA"/>
        </w:rPr>
        <w:t xml:space="preserve">- торговая галерея - выполненный в едином архитектурном решении нестационарных торговых объектов, состоящий из совокупности, но не более пяти (в одном ряду) специализированных павильонов или киосков, </w:t>
      </w:r>
      <w:r w:rsidRPr="00DE02A8">
        <w:rPr>
          <w:rFonts w:ascii="Times New Roman" w:hAnsi="Times New Roman" w:cs="Times New Roman"/>
          <w:color w:val="000000" w:themeColor="text1"/>
          <w:sz w:val="28"/>
          <w:szCs w:val="28"/>
          <w:lang w:eastAsia="ar-SA"/>
        </w:rPr>
        <w:lastRenderedPageBreak/>
        <w:t xml:space="preserve">симметрично расположенных напротив друг друга, обеспечивающих беспрепятственный проход для покупателей, объединенных под единой временной </w:t>
      </w:r>
      <w:proofErr w:type="spellStart"/>
      <w:r w:rsidRPr="00DE02A8">
        <w:rPr>
          <w:rFonts w:ascii="Times New Roman" w:hAnsi="Times New Roman" w:cs="Times New Roman"/>
          <w:color w:val="000000" w:themeColor="text1"/>
          <w:sz w:val="28"/>
          <w:szCs w:val="28"/>
          <w:lang w:eastAsia="ar-SA"/>
        </w:rPr>
        <w:t>светопрозрачной</w:t>
      </w:r>
      <w:proofErr w:type="spellEnd"/>
      <w:r w:rsidRPr="00DE02A8">
        <w:rPr>
          <w:rFonts w:ascii="Times New Roman" w:hAnsi="Times New Roman" w:cs="Times New Roman"/>
          <w:color w:val="000000" w:themeColor="text1"/>
          <w:sz w:val="28"/>
          <w:szCs w:val="28"/>
          <w:lang w:eastAsia="ar-SA"/>
        </w:rPr>
        <w:t xml:space="preserve"> кровлей, не несущей теплоизоляционную функцию;</w:t>
      </w:r>
    </w:p>
    <w:p w:rsidR="005C1A77" w:rsidRPr="00DE02A8" w:rsidRDefault="005C1A77" w:rsidP="005C1A77">
      <w:pPr>
        <w:suppressAutoHyphens/>
        <w:autoSpaceDE w:val="0"/>
        <w:spacing w:after="0" w:line="240" w:lineRule="auto"/>
        <w:ind w:firstLine="902"/>
        <w:jc w:val="both"/>
        <w:rPr>
          <w:rFonts w:ascii="Times New Roman" w:eastAsia="Times New Roman" w:hAnsi="Times New Roman" w:cs="Times New Roman"/>
          <w:color w:val="000000" w:themeColor="text1"/>
          <w:sz w:val="28"/>
          <w:szCs w:val="28"/>
        </w:rPr>
      </w:pPr>
      <w:r w:rsidRPr="00DE02A8">
        <w:rPr>
          <w:rFonts w:ascii="Times New Roman" w:hAnsi="Times New Roman" w:cs="Times New Roman"/>
          <w:color w:val="000000" w:themeColor="text1"/>
          <w:sz w:val="28"/>
          <w:szCs w:val="28"/>
          <w:lang w:eastAsia="ar-SA"/>
        </w:rPr>
        <w:t xml:space="preserve">- </w:t>
      </w:r>
      <w:proofErr w:type="spellStart"/>
      <w:r w:rsidRPr="00DE02A8">
        <w:rPr>
          <w:rFonts w:ascii="Times New Roman" w:hAnsi="Times New Roman" w:cs="Times New Roman"/>
          <w:color w:val="000000" w:themeColor="text1"/>
          <w:sz w:val="28"/>
          <w:szCs w:val="28"/>
          <w:lang w:eastAsia="ar-SA"/>
        </w:rPr>
        <w:t>бахчевый</w:t>
      </w:r>
      <w:proofErr w:type="spellEnd"/>
      <w:r w:rsidRPr="00DE02A8">
        <w:rPr>
          <w:rFonts w:ascii="Times New Roman" w:hAnsi="Times New Roman" w:cs="Times New Roman"/>
          <w:color w:val="000000" w:themeColor="text1"/>
          <w:sz w:val="28"/>
          <w:szCs w:val="28"/>
          <w:lang w:eastAsia="ar-SA"/>
        </w:rPr>
        <w:t xml:space="preserve"> развал – </w:t>
      </w:r>
      <w:r w:rsidRPr="00DE02A8">
        <w:rPr>
          <w:rFonts w:ascii="Times New Roman" w:eastAsia="Times New Roman" w:hAnsi="Times New Roman" w:cs="Times New Roman"/>
          <w:color w:val="000000" w:themeColor="text1"/>
          <w:sz w:val="28"/>
          <w:szCs w:val="28"/>
        </w:rPr>
        <w:t>представляет собой специально оборудованную временную конструкцию в виде обособленной установленной торговой палатки, предназначенной для продажи сезонных бахчевых культур;</w:t>
      </w:r>
    </w:p>
    <w:p w:rsidR="005C1A77" w:rsidRPr="00DE02A8" w:rsidRDefault="005C1A77" w:rsidP="005C1A77">
      <w:pPr>
        <w:suppressAutoHyphens/>
        <w:autoSpaceDE w:val="0"/>
        <w:spacing w:after="0" w:line="240" w:lineRule="auto"/>
        <w:ind w:firstLine="902"/>
        <w:jc w:val="both"/>
        <w:rPr>
          <w:rFonts w:ascii="Times New Roman" w:hAnsi="Times New Roman" w:cs="Times New Roman"/>
          <w:bCs/>
          <w:color w:val="000000" w:themeColor="text1"/>
          <w:sz w:val="28"/>
          <w:szCs w:val="28"/>
        </w:rPr>
      </w:pPr>
      <w:r w:rsidRPr="00DE02A8">
        <w:rPr>
          <w:rFonts w:ascii="Times New Roman" w:hAnsi="Times New Roman" w:cs="Times New Roman"/>
          <w:bCs/>
          <w:color w:val="000000" w:themeColor="text1"/>
          <w:sz w:val="28"/>
          <w:szCs w:val="28"/>
        </w:rPr>
        <w:t>- елочный базар - нестационарный торговый объект, представляющий собой специально оборудованную временную сезонную конструкцию в виде обособленной открытой площадки для новогодней (рождественской) продажи натуральных деревьев хвойных пород;</w:t>
      </w:r>
    </w:p>
    <w:p w:rsidR="005C1A77" w:rsidRPr="00DE02A8" w:rsidRDefault="005C1A77" w:rsidP="005C1A77">
      <w:pPr>
        <w:suppressAutoHyphens/>
        <w:autoSpaceDE w:val="0"/>
        <w:spacing w:after="0" w:line="240" w:lineRule="auto"/>
        <w:ind w:firstLine="902"/>
        <w:jc w:val="both"/>
        <w:rPr>
          <w:rFonts w:ascii="Times New Roman" w:hAnsi="Times New Roman" w:cs="Times New Roman"/>
          <w:color w:val="000000" w:themeColor="text1"/>
          <w:sz w:val="28"/>
          <w:szCs w:val="28"/>
          <w:lang w:eastAsia="ar-SA"/>
        </w:rPr>
      </w:pPr>
      <w:r w:rsidRPr="00DE02A8">
        <w:rPr>
          <w:rFonts w:ascii="Times New Roman" w:eastAsia="Times New Roman" w:hAnsi="Times New Roman" w:cs="Times New Roman"/>
          <w:color w:val="000000" w:themeColor="text1"/>
          <w:sz w:val="28"/>
          <w:szCs w:val="28"/>
        </w:rPr>
        <w:t xml:space="preserve">- сезонные объекты общественного питания - </w:t>
      </w:r>
      <w:r w:rsidRPr="00DE02A8">
        <w:rPr>
          <w:rFonts w:ascii="Times New Roman" w:hAnsi="Times New Roman" w:cs="Times New Roman"/>
          <w:color w:val="000000" w:themeColor="text1"/>
          <w:sz w:val="28"/>
          <w:szCs w:val="28"/>
        </w:rPr>
        <w:t>специально оборудованное временное сооружение (комплекс сооружений) при стационарном объекте предприятия общественного питания, представляющее собой площадку для организации дополнительного обслуживания.</w:t>
      </w:r>
    </w:p>
    <w:p w:rsidR="005C1A77" w:rsidRPr="00DE02A8" w:rsidRDefault="005C1A77" w:rsidP="005C1A77">
      <w:pPr>
        <w:suppressAutoHyphens/>
        <w:autoSpaceDE w:val="0"/>
        <w:spacing w:after="0" w:line="240" w:lineRule="auto"/>
        <w:ind w:firstLine="902"/>
        <w:jc w:val="both"/>
        <w:rPr>
          <w:rFonts w:ascii="Times New Roman" w:hAnsi="Times New Roman" w:cs="Times New Roman"/>
          <w:color w:val="000000" w:themeColor="text1"/>
          <w:sz w:val="28"/>
          <w:szCs w:val="28"/>
          <w:lang w:eastAsia="ar-SA"/>
        </w:rPr>
      </w:pPr>
      <w:r w:rsidRPr="00DE02A8">
        <w:rPr>
          <w:rFonts w:ascii="Times New Roman" w:hAnsi="Times New Roman" w:cs="Times New Roman"/>
          <w:color w:val="000000" w:themeColor="text1"/>
          <w:spacing w:val="2"/>
          <w:sz w:val="28"/>
          <w:szCs w:val="28"/>
          <w:lang w:eastAsia="ar-SA"/>
        </w:rPr>
        <w:t>Запрещается изготовление и установка нестационарных торговых объектов с нарушением проектной документации, самовольное изменение объемно-планировочного решения (в том числе обкладка кирпичом) конструкций и их элементов, изменение их цветового решения.  В случае установки двух и более нестационарных торговых объектов, расположенных рядом друг с другом, выполняется общий проект на всю группу объектов или проекты каждого объекта должны быть аналогичны. Проект благоустройства прилегающей территории должен быть общим для всех объектов.</w:t>
      </w:r>
    </w:p>
    <w:p w:rsidR="005C1A77" w:rsidRPr="00DE02A8" w:rsidRDefault="005C1A77" w:rsidP="005C1A77">
      <w:pPr>
        <w:shd w:val="clear" w:color="auto" w:fill="FFFFFF"/>
        <w:suppressAutoHyphens/>
        <w:spacing w:after="0" w:line="240" w:lineRule="auto"/>
        <w:ind w:firstLine="902"/>
        <w:jc w:val="both"/>
        <w:textAlignment w:val="baseline"/>
        <w:rPr>
          <w:rFonts w:ascii="Times New Roman" w:hAnsi="Times New Roman" w:cs="Times New Roman"/>
          <w:color w:val="000000" w:themeColor="text1"/>
          <w:spacing w:val="2"/>
          <w:sz w:val="28"/>
          <w:szCs w:val="28"/>
          <w:lang w:eastAsia="ar-SA"/>
        </w:rPr>
      </w:pPr>
      <w:r w:rsidRPr="00DE02A8">
        <w:rPr>
          <w:rFonts w:ascii="Times New Roman" w:hAnsi="Times New Roman" w:cs="Times New Roman"/>
          <w:color w:val="000000" w:themeColor="text1"/>
          <w:spacing w:val="2"/>
          <w:sz w:val="28"/>
          <w:szCs w:val="28"/>
          <w:lang w:eastAsia="ar-SA"/>
        </w:rPr>
        <w:t xml:space="preserve">Цветовое решение нестационарных торговых объектов необходимо предусматривать по каталогу </w:t>
      </w:r>
      <w:r w:rsidRPr="00DE02A8">
        <w:rPr>
          <w:rFonts w:ascii="Times New Roman" w:hAnsi="Times New Roman" w:cs="Times New Roman"/>
          <w:color w:val="000000" w:themeColor="text1"/>
          <w:spacing w:val="2"/>
          <w:sz w:val="28"/>
          <w:szCs w:val="28"/>
          <w:lang w:val="en-US" w:eastAsia="ar-SA"/>
        </w:rPr>
        <w:t>RALCLASSIC</w:t>
      </w:r>
      <w:r w:rsidRPr="00DE02A8">
        <w:rPr>
          <w:rFonts w:ascii="Times New Roman" w:hAnsi="Times New Roman" w:cs="Times New Roman"/>
          <w:color w:val="000000" w:themeColor="text1"/>
          <w:spacing w:val="2"/>
          <w:sz w:val="28"/>
          <w:szCs w:val="28"/>
          <w:lang w:eastAsia="ar-SA"/>
        </w:rPr>
        <w:t>, в соответствии с основным существующим современным вариантом архитектуры окружающей застройки.</w:t>
      </w:r>
    </w:p>
    <w:p w:rsidR="005C1A77" w:rsidRPr="00DE02A8" w:rsidRDefault="005C1A77" w:rsidP="005C1A77">
      <w:pPr>
        <w:shd w:val="clear" w:color="auto" w:fill="FFFFFF"/>
        <w:suppressAutoHyphens/>
        <w:spacing w:after="0" w:line="240" w:lineRule="auto"/>
        <w:ind w:firstLine="902"/>
        <w:jc w:val="both"/>
        <w:textAlignment w:val="baseline"/>
        <w:rPr>
          <w:rFonts w:ascii="Times New Roman" w:hAnsi="Times New Roman" w:cs="Times New Roman"/>
          <w:color w:val="000000" w:themeColor="text1"/>
          <w:sz w:val="28"/>
          <w:szCs w:val="28"/>
        </w:rPr>
      </w:pPr>
      <w:r w:rsidRPr="00DE02A8">
        <w:rPr>
          <w:rFonts w:ascii="Times New Roman" w:hAnsi="Times New Roman" w:cs="Times New Roman"/>
          <w:color w:val="000000" w:themeColor="text1"/>
          <w:sz w:val="28"/>
          <w:szCs w:val="28"/>
        </w:rPr>
        <w:t>Не допускается размещение рекламно-информационного оформления (включая самоклеющуюся пленку) на остеклении и наружных стенах, а также выносных конструкциях, выступающих за габариты нестационарного торгового объекта.</w:t>
      </w:r>
    </w:p>
    <w:p w:rsidR="005C1A77" w:rsidRPr="00DE02A8" w:rsidRDefault="005C1A77" w:rsidP="005C1A77">
      <w:pPr>
        <w:shd w:val="clear" w:color="auto" w:fill="FFFFFF"/>
        <w:suppressAutoHyphens/>
        <w:spacing w:after="0" w:line="240" w:lineRule="auto"/>
        <w:ind w:firstLine="902"/>
        <w:jc w:val="both"/>
        <w:textAlignment w:val="baseline"/>
        <w:rPr>
          <w:rFonts w:ascii="Times New Roman" w:hAnsi="Times New Roman" w:cs="Times New Roman"/>
          <w:color w:val="000000" w:themeColor="text1"/>
          <w:sz w:val="28"/>
          <w:szCs w:val="28"/>
        </w:rPr>
      </w:pPr>
      <w:r w:rsidRPr="00DE02A8">
        <w:rPr>
          <w:rFonts w:ascii="Times New Roman" w:hAnsi="Times New Roman" w:cs="Times New Roman"/>
          <w:color w:val="000000" w:themeColor="text1"/>
          <w:sz w:val="28"/>
          <w:szCs w:val="28"/>
        </w:rPr>
        <w:t>Нестационарный торговый объект должен иметь вывеску, определяющую профиль объекта, информационную табличку с указанием зарегистрированного названия, формы собственности и режима работы.</w:t>
      </w:r>
    </w:p>
    <w:p w:rsidR="005C1A77" w:rsidRPr="008C548B" w:rsidRDefault="005C1A77" w:rsidP="005C1A77">
      <w:pPr>
        <w:spacing w:after="0" w:line="240" w:lineRule="auto"/>
        <w:ind w:firstLine="567"/>
        <w:jc w:val="both"/>
        <w:rPr>
          <w:rFonts w:ascii="Times New Roman" w:eastAsia="Times New Roman" w:hAnsi="Times New Roman" w:cs="Times New Roman"/>
          <w:sz w:val="28"/>
          <w:szCs w:val="28"/>
        </w:rPr>
      </w:pPr>
      <w:r w:rsidRPr="00DE02A8">
        <w:rPr>
          <w:rFonts w:ascii="Times New Roman" w:hAnsi="Times New Roman" w:cs="Times New Roman"/>
          <w:color w:val="000000" w:themeColor="text1"/>
          <w:sz w:val="28"/>
          <w:szCs w:val="28"/>
        </w:rPr>
        <w:t>Размещение информационных конструкций (вывесок) осуществляется в соответствии с общими требованиями к вывескам.</w:t>
      </w:r>
    </w:p>
    <w:p w:rsidR="003D7046" w:rsidRPr="008C548B" w:rsidRDefault="003D7046" w:rsidP="003D7046">
      <w:pPr>
        <w:widowControl w:val="0"/>
        <w:suppressAutoHyphens/>
        <w:autoSpaceDN w:val="0"/>
        <w:spacing w:after="0" w:line="240" w:lineRule="auto"/>
        <w:ind w:firstLine="567"/>
        <w:jc w:val="both"/>
        <w:rPr>
          <w:rFonts w:ascii="Times New Roman" w:eastAsia="Andale Sans UI" w:hAnsi="Times New Roman" w:cs="Times New Roman"/>
          <w:bCs/>
          <w:kern w:val="3"/>
          <w:sz w:val="28"/>
          <w:szCs w:val="28"/>
          <w:lang w:eastAsia="en-US" w:bidi="en-US"/>
        </w:rPr>
      </w:pPr>
      <w:r w:rsidRPr="008C548B">
        <w:rPr>
          <w:rFonts w:ascii="Times New Roman" w:eastAsia="Andale Sans UI" w:hAnsi="Times New Roman" w:cs="Times New Roman"/>
          <w:b/>
          <w:bCs/>
          <w:kern w:val="3"/>
          <w:sz w:val="28"/>
          <w:szCs w:val="28"/>
          <w:lang w:eastAsia="en-US" w:bidi="en-US"/>
        </w:rPr>
        <w:t>2.7.2. Нестационарные торговые объекты привести к единому виду в соответствии с эскизными проектами (приложение №1).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2.7.3. 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w:t>
      </w:r>
      <w:r w:rsidRPr="008C548B">
        <w:rPr>
          <w:rFonts w:ascii="Times New Roman" w:eastAsia="Times New Roman" w:hAnsi="Times New Roman" w:cs="Times New Roman"/>
          <w:sz w:val="28"/>
          <w:szCs w:val="28"/>
        </w:rPr>
        <w:lastRenderedPageBreak/>
        <w:t>размещение объекта, заключенного в соответствии с требованиями законодательства, не загромождая пешеходные дорожки.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2.7.4. Требования к обустройству сезонных объектов общественного питания, объектов торговли и объектов сферы услуг: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 обустройстве сезонных объектов могут использоваться как элементы оборудования, так и сборно-разборные (легковозводимые)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 обустройстве сезонных объектов необходимо учитывать существующую архитектурную застройку;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2.7.5. 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2.7.6. Обустройство сезонных объектов сборно-разборными (легко- возводимыми) конструкциями не допускается в следующих случаях: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нарушается существующая система водоотведения (водослива)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2.7.7.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 см от нулевой отметки пола (настила).</w:t>
      </w:r>
    </w:p>
    <w:p w:rsidR="005C1A77" w:rsidRDefault="005C1A77"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2.7.8. При оборудовании сезонных объектов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использование кирпича, строительных блоков и плит;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заглубление конструкций, оборудования и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прокладка подземных инженерных коммуникаций и проведение строительно-монтажных работ капитального характера.</w:t>
      </w:r>
    </w:p>
    <w:p w:rsidR="003D7046"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2.7.9.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861CD5" w:rsidRPr="00861CD5" w:rsidRDefault="00861CD5" w:rsidP="00861CD5">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2.7.9.1</w:t>
      </w:r>
      <w:r w:rsidRPr="00861CD5">
        <w:rPr>
          <w:rFonts w:ascii="Times New Roman" w:eastAsia="Times New Roman" w:hAnsi="Times New Roman" w:cs="Times New Roman"/>
          <w:sz w:val="28"/>
          <w:szCs w:val="28"/>
        </w:rPr>
        <w:t>.</w:t>
      </w:r>
      <w:r w:rsidRPr="00861CD5">
        <w:rPr>
          <w:rFonts w:ascii="Times New Roman" w:hAnsi="Times New Roman" w:cs="Times New Roman"/>
          <w:sz w:val="28"/>
          <w:szCs w:val="28"/>
        </w:rPr>
        <w:t>Размещение афиш, объявлений, плакатов и рекламных листовок</w:t>
      </w:r>
      <w:r w:rsidR="009731B5">
        <w:rPr>
          <w:rFonts w:ascii="Times New Roman" w:hAnsi="Times New Roman" w:cs="Times New Roman"/>
          <w:sz w:val="28"/>
          <w:szCs w:val="28"/>
        </w:rPr>
        <w:t xml:space="preserve"> разрешается </w:t>
      </w:r>
      <w:r w:rsidRPr="00861CD5">
        <w:rPr>
          <w:rFonts w:ascii="Times New Roman" w:hAnsi="Times New Roman" w:cs="Times New Roman"/>
          <w:sz w:val="28"/>
          <w:szCs w:val="28"/>
        </w:rPr>
        <w:t xml:space="preserve"> в установленных местах на досках объявлений.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2.7.10.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2.7.11. Размещение туалетных кабин предусматривается на активно посещаемых территориях </w:t>
      </w:r>
      <w:r w:rsidR="0070495B">
        <w:rPr>
          <w:rFonts w:ascii="Times New Roman" w:eastAsia="Times New Roman" w:hAnsi="Times New Roman" w:cs="Times New Roman"/>
          <w:sz w:val="28"/>
          <w:szCs w:val="28"/>
        </w:rPr>
        <w:t>сельского</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w:t>
      </w:r>
      <w:r w:rsidR="00577C41">
        <w:rPr>
          <w:rFonts w:ascii="Times New Roman" w:eastAsia="Times New Roman" w:hAnsi="Times New Roman" w:cs="Times New Roman"/>
          <w:sz w:val="28"/>
          <w:szCs w:val="28"/>
        </w:rPr>
        <w:t xml:space="preserve">х), в местах установки </w:t>
      </w:r>
      <w:r w:rsidRPr="008C548B">
        <w:rPr>
          <w:rFonts w:ascii="Times New Roman" w:eastAsia="Times New Roman" w:hAnsi="Times New Roman" w:cs="Times New Roman"/>
          <w:sz w:val="28"/>
          <w:szCs w:val="28"/>
        </w:rPr>
        <w:t>АЗС, на автостоянках, а также - при некапитальных нестационарных сооружениях питания.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2.8. Оформление и оборудование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размещение антенн, водосточных труб,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домовых знаков, защитных сеток. Физические и юридические лица, 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2.8.2. На </w:t>
      </w:r>
      <w:r w:rsidR="009731B5">
        <w:rPr>
          <w:rFonts w:ascii="Times New Roman" w:eastAsia="Times New Roman" w:hAnsi="Times New Roman" w:cs="Times New Roman"/>
          <w:sz w:val="28"/>
          <w:szCs w:val="28"/>
        </w:rPr>
        <w:t>зданиях и сооружениях сельского</w:t>
      </w:r>
      <w:r w:rsidRPr="008C548B">
        <w:rPr>
          <w:rFonts w:ascii="Times New Roman" w:eastAsia="Times New Roman" w:hAnsi="Times New Roman" w:cs="Times New Roman"/>
          <w:sz w:val="28"/>
          <w:szCs w:val="28"/>
        </w:rPr>
        <w:t xml:space="preserve"> поселения должны быть размещены: знаки адресации, памятные доски. Другие указатели </w:t>
      </w:r>
      <w:r w:rsidR="009731B5">
        <w:rPr>
          <w:rFonts w:ascii="Times New Roman" w:eastAsia="Times New Roman" w:hAnsi="Times New Roman" w:cs="Times New Roman"/>
          <w:sz w:val="28"/>
          <w:szCs w:val="28"/>
        </w:rPr>
        <w:t xml:space="preserve">расположения объектов </w:t>
      </w:r>
      <w:r w:rsidRPr="008C548B">
        <w:rPr>
          <w:rFonts w:ascii="Times New Roman" w:eastAsia="Times New Roman" w:hAnsi="Times New Roman" w:cs="Times New Roman"/>
          <w:sz w:val="28"/>
          <w:szCs w:val="28"/>
        </w:rPr>
        <w:t xml:space="preserve"> хозяйства</w:t>
      </w:r>
      <w:r w:rsidR="009731B5">
        <w:rPr>
          <w:rFonts w:ascii="Times New Roman" w:eastAsia="Times New Roman" w:hAnsi="Times New Roman" w:cs="Times New Roman"/>
          <w:sz w:val="28"/>
          <w:szCs w:val="28"/>
        </w:rPr>
        <w:t xml:space="preserve"> поселения</w:t>
      </w:r>
      <w:r w:rsidRPr="008C548B">
        <w:rPr>
          <w:rFonts w:ascii="Times New Roman" w:eastAsia="Times New Roman" w:hAnsi="Times New Roman" w:cs="Times New Roman"/>
          <w:sz w:val="28"/>
          <w:szCs w:val="28"/>
        </w:rPr>
        <w:t xml:space="preserve"> допускается размещать на фасадах здания при условии сохранения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2.8.3. Для обеспечения поверхностного водоотвода от зданий и сооружений по их периметру необходимо предусматривать устройство </w:t>
      </w:r>
      <w:proofErr w:type="spellStart"/>
      <w:r w:rsidRPr="008C548B">
        <w:rPr>
          <w:rFonts w:ascii="Times New Roman" w:eastAsia="Times New Roman" w:hAnsi="Times New Roman" w:cs="Times New Roman"/>
          <w:sz w:val="28"/>
          <w:szCs w:val="28"/>
        </w:rPr>
        <w:lastRenderedPageBreak/>
        <w:t>отмостки</w:t>
      </w:r>
      <w:proofErr w:type="spellEnd"/>
      <w:r w:rsidRPr="008C548B">
        <w:rPr>
          <w:rFonts w:ascii="Times New Roman" w:eastAsia="Times New Roman" w:hAnsi="Times New Roman" w:cs="Times New Roman"/>
          <w:sz w:val="28"/>
          <w:szCs w:val="28"/>
        </w:rPr>
        <w:t xml:space="preserve"> с надежной гидроизоляцией. Уклон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рекомендуется принимать не менее 10 промилле в сторону от здания. Ширину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обычно выполняет тротуар с твердым видом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2.8.4. При организации стока воды со скатных крыш через водосточные трубы рекомендуется: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не допускать высоты свободного падения воды из выходного отверстия трубы более 200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w:t>
      </w:r>
      <w:proofErr w:type="spellStart"/>
      <w:r w:rsidRPr="008C548B">
        <w:rPr>
          <w:rFonts w:ascii="Times New Roman" w:eastAsia="Times New Roman" w:hAnsi="Times New Roman" w:cs="Times New Roman"/>
          <w:sz w:val="28"/>
          <w:szCs w:val="28"/>
        </w:rPr>
        <w:t>паркирования</w:t>
      </w:r>
      <w:proofErr w:type="spellEnd"/>
      <w:r w:rsidRPr="008C548B">
        <w:rPr>
          <w:rFonts w:ascii="Times New Roman" w:eastAsia="Times New Roman" w:hAnsi="Times New Roman" w:cs="Times New Roman"/>
          <w:sz w:val="28"/>
          <w:szCs w:val="28"/>
        </w:rPr>
        <w:t xml:space="preserve">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w:t>
      </w:r>
      <w:r w:rsidRPr="008C548B">
        <w:rPr>
          <w:rFonts w:ascii="Times New Roman" w:eastAsia="Times New Roman" w:hAnsi="Times New Roman" w:cs="Times New Roman"/>
          <w:sz w:val="28"/>
          <w:szCs w:val="28"/>
        </w:rPr>
        <w:lastRenderedPageBreak/>
        <w:t>уровне второго этажа. Для предотвращения образования сосулек рекомендуется применение электрического контура по внешнему периметру крыши.</w:t>
      </w:r>
    </w:p>
    <w:p w:rsidR="00906147" w:rsidRPr="001D4401" w:rsidRDefault="001D4401" w:rsidP="001D4401">
      <w:pPr>
        <w:pStyle w:val="ad"/>
        <w:shd w:val="clear" w:color="auto" w:fill="FFFFFF"/>
        <w:spacing w:before="0" w:beforeAutospacing="0" w:after="0" w:afterAutospacing="0"/>
        <w:jc w:val="both"/>
        <w:rPr>
          <w:color w:val="000000"/>
          <w:sz w:val="28"/>
          <w:szCs w:val="28"/>
        </w:rPr>
      </w:pPr>
      <w:r w:rsidRPr="001D4401">
        <w:rPr>
          <w:sz w:val="28"/>
          <w:szCs w:val="28"/>
        </w:rPr>
        <w:t>2.8.7.</w:t>
      </w:r>
      <w:r w:rsidRPr="001D4401">
        <w:rPr>
          <w:color w:val="000000"/>
          <w:sz w:val="28"/>
          <w:szCs w:val="28"/>
        </w:rPr>
        <w:t xml:space="preserve"> </w:t>
      </w:r>
      <w:r>
        <w:rPr>
          <w:color w:val="000000"/>
          <w:sz w:val="28"/>
          <w:szCs w:val="28"/>
        </w:rPr>
        <w:t>Колористическое решение зданий, строений и сооружений должно осуществляться с уч</w:t>
      </w:r>
      <w:r w:rsidR="00A01426">
        <w:rPr>
          <w:color w:val="000000"/>
          <w:sz w:val="28"/>
          <w:szCs w:val="28"/>
        </w:rPr>
        <w:t>ётом общего цветового решения и по согласованию с управлением архитектуры</w:t>
      </w:r>
      <w:r>
        <w:rPr>
          <w:color w:val="000000"/>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2.9. Площадки</w:t>
      </w:r>
    </w:p>
    <w:p w:rsidR="003D7046" w:rsidRPr="008C548B" w:rsidRDefault="00060B15"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2.9.1. На территории сельского</w:t>
      </w:r>
      <w:r w:rsidR="003D7046" w:rsidRPr="008C548B">
        <w:rPr>
          <w:rFonts w:ascii="Times New Roman" w:eastAsia="Times New Roman" w:hAnsi="Times New Roman" w:cs="Times New Roman"/>
          <w:sz w:val="28"/>
          <w:szCs w:val="28"/>
        </w:rPr>
        <w:t xml:space="preserve">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2.9.2. Детские площадки предназначены для игр и активного отдыха детей разных возрастов: </w:t>
      </w:r>
      <w:proofErr w:type="spellStart"/>
      <w:r w:rsidRPr="008C548B">
        <w:rPr>
          <w:rFonts w:ascii="Times New Roman" w:eastAsia="Times New Roman" w:hAnsi="Times New Roman" w:cs="Times New Roman"/>
          <w:sz w:val="28"/>
          <w:szCs w:val="28"/>
        </w:rPr>
        <w:t>преддошкольного</w:t>
      </w:r>
      <w:proofErr w:type="spellEnd"/>
      <w:r w:rsidRPr="008C548B">
        <w:rPr>
          <w:rFonts w:ascii="Times New Roman" w:eastAsia="Times New Roman" w:hAnsi="Times New Roman" w:cs="Times New Roman"/>
          <w:sz w:val="28"/>
          <w:szCs w:val="28"/>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Pr="008C548B">
        <w:rPr>
          <w:rFonts w:ascii="Times New Roman" w:eastAsia="Times New Roman" w:hAnsi="Times New Roman" w:cs="Times New Roman"/>
          <w:sz w:val="28"/>
          <w:szCs w:val="28"/>
        </w:rPr>
        <w:t>преддошкольного</w:t>
      </w:r>
      <w:proofErr w:type="spellEnd"/>
      <w:r w:rsidRPr="008C548B">
        <w:rPr>
          <w:rFonts w:ascii="Times New Roman" w:eastAsia="Times New Roman" w:hAnsi="Times New Roman" w:cs="Times New Roman"/>
          <w:sz w:val="28"/>
          <w:szCs w:val="28"/>
        </w:rPr>
        <w:t xml:space="preserve">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 м² на 1 жителя. Размеры и условия размещения площадок проектируются в зависимости от возрастных групп детей и места размещ</w:t>
      </w:r>
      <w:r w:rsidR="00E047EA">
        <w:rPr>
          <w:rFonts w:ascii="Times New Roman" w:eastAsia="Times New Roman" w:hAnsi="Times New Roman" w:cs="Times New Roman"/>
          <w:sz w:val="28"/>
          <w:szCs w:val="28"/>
        </w:rPr>
        <w:t xml:space="preserve">ения жилой застройки в сельском </w:t>
      </w:r>
      <w:r w:rsidRPr="008C548B">
        <w:rPr>
          <w:rFonts w:ascii="Times New Roman" w:eastAsia="Times New Roman" w:hAnsi="Times New Roman" w:cs="Times New Roman"/>
          <w:sz w:val="28"/>
          <w:szCs w:val="28"/>
        </w:rPr>
        <w:t xml:space="preserve">поселении. Площадки детей </w:t>
      </w:r>
      <w:proofErr w:type="spellStart"/>
      <w:r w:rsidRPr="008C548B">
        <w:rPr>
          <w:rFonts w:ascii="Times New Roman" w:eastAsia="Times New Roman" w:hAnsi="Times New Roman" w:cs="Times New Roman"/>
          <w:sz w:val="28"/>
          <w:szCs w:val="28"/>
        </w:rPr>
        <w:t>преддошкольного</w:t>
      </w:r>
      <w:proofErr w:type="spellEnd"/>
      <w:r w:rsidRPr="008C548B">
        <w:rPr>
          <w:rFonts w:ascii="Times New Roman" w:eastAsia="Times New Roman" w:hAnsi="Times New Roman" w:cs="Times New Roman"/>
          <w:sz w:val="28"/>
          <w:szCs w:val="28"/>
        </w:rPr>
        <w:t xml:space="preserve"> возраста могут иметь незначительные размеры (50 – 75 м²), размещаться отдельно или совмещаться с площадками для отдыха взрослых - в этом случае общая площадь площадки устанавливается не менее 80 м². Оптимальный размер игровых площадок устанавливает для детей дошкольного возраста - 70 – 150 м², школьного возраста - 100 – 300 м², комплексных игровых площадок - 900 – 1600 м². При этом возможно объединение площадок дошкольного возраста с площадками отдыха взрослых (размер площадки - не менее 150 м²).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w:t>
      </w:r>
      <w:r w:rsidRPr="008C548B">
        <w:rPr>
          <w:rFonts w:ascii="Times New Roman" w:eastAsia="Times New Roman" w:hAnsi="Times New Roman" w:cs="Times New Roman"/>
          <w:sz w:val="28"/>
          <w:szCs w:val="28"/>
        </w:rPr>
        <w:lastRenderedPageBreak/>
        <w:t xml:space="preserve">границ детских площадок до гостевых стоянок и участков постоянного и временного хранения автотранспортных средств принимается согласно СанПиН, площадок мусоросборников – 15 м.,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-разворотных площадок на конечных остановках маршрутов городского пассажирского транспорта - не менее 50 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или фундаментом согласно подразделу 2.5.2 настоящих Правил. При травяном покрытии площадок должны быть предусмотрены пешеходные дорожки к оборудованию с твердым, мягким или комбинированным видами покрытия.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дошкольного возраста не допускается применение видов растений с колючками и растений с ядовитыми плодами.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2.9.3. Площадки отдыха и досуга предназначены для отдыха и проведения досуга взрослого населения, могут быть размещены на участках жилой застройки, на озелененных территориях жилой застройки, в парках и лесопарках. Расстояние от границы площадки отдыха до мест хранения автомобилей принимается согласно СанПиН 2.2.1/2.1.1.1200-03,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 xml:space="preserve">-разворотных площадок на конечных остановках маршрутов городского пассажирского транспорта - не менее 5 м. Расстояние от окон жилых домов до </w:t>
      </w:r>
      <w:r w:rsidRPr="008C548B">
        <w:rPr>
          <w:rFonts w:ascii="Times New Roman" w:eastAsia="Times New Roman" w:hAnsi="Times New Roman" w:cs="Times New Roman"/>
          <w:sz w:val="28"/>
          <w:szCs w:val="28"/>
        </w:rPr>
        <w:lastRenderedPageBreak/>
        <w:t xml:space="preserve">границ площадок тихого отдыха устанавливается не менее 10 м, площадок шумных настольных игр - не менее 25 м. Площадки отдыха на жилых территориях проектируются из расчета 0,1 - 0,2 м² на жителя. Оптимальный размер площадки 50 – 100 м², минимальный размер площадки отдыха - не менее 15 – 20 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w:t>
      </w:r>
      <w:proofErr w:type="spellStart"/>
      <w:r w:rsidRPr="008C548B">
        <w:rPr>
          <w:rFonts w:ascii="Times New Roman" w:eastAsia="Times New Roman" w:hAnsi="Times New Roman" w:cs="Times New Roman"/>
          <w:sz w:val="28"/>
          <w:szCs w:val="28"/>
        </w:rPr>
        <w:t>периметральное</w:t>
      </w:r>
      <w:proofErr w:type="spellEnd"/>
      <w:r w:rsidRPr="008C548B">
        <w:rPr>
          <w:rFonts w:ascii="Times New Roman" w:eastAsia="Times New Roman" w:hAnsi="Times New Roman" w:cs="Times New Roman"/>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8C548B">
        <w:rPr>
          <w:rFonts w:ascii="Times New Roman" w:eastAsia="Times New Roman" w:hAnsi="Times New Roman" w:cs="Times New Roman"/>
          <w:sz w:val="28"/>
          <w:szCs w:val="28"/>
        </w:rPr>
        <w:t>вытаптыванию</w:t>
      </w:r>
      <w:proofErr w:type="spellEnd"/>
      <w:r w:rsidRPr="008C548B">
        <w:rPr>
          <w:rFonts w:ascii="Times New Roman" w:eastAsia="Times New Roman" w:hAnsi="Times New Roman" w:cs="Times New Roman"/>
          <w:sz w:val="28"/>
          <w:szCs w:val="28"/>
        </w:rPr>
        <w:t xml:space="preserve"> видов трав. Инсоляцию и затенение площадок отдыха рекомендуется обеспечивать согласно подразделу 2.9.1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 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действующего законодательства. Минимальное расстояние от границ спортплощадок до окон жилых домов принимается от 20 до 40 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площадка 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должны быть оборудованы сетчатым ограждением высотой 2,5 - 3м, а в местах примыкания спортивных площадок друг к другу - высотой не менее 1,2м.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2.9.5. Площадки для установки </w:t>
      </w:r>
      <w:proofErr w:type="spellStart"/>
      <w:r w:rsidRPr="008C548B">
        <w:rPr>
          <w:rFonts w:ascii="Times New Roman" w:eastAsia="Times New Roman" w:hAnsi="Times New Roman" w:cs="Times New Roman"/>
          <w:sz w:val="28"/>
          <w:szCs w:val="28"/>
        </w:rPr>
        <w:t>мусоросборных</w:t>
      </w:r>
      <w:proofErr w:type="spellEnd"/>
      <w:r w:rsidRPr="008C548B">
        <w:rPr>
          <w:rFonts w:ascii="Times New Roman" w:eastAsia="Times New Roman" w:hAnsi="Times New Roman" w:cs="Times New Roman"/>
          <w:sz w:val="28"/>
          <w:szCs w:val="28"/>
        </w:rPr>
        <w:t xml:space="preserve"> контейнеров - специально оборудованные места, предназначенные для сбора твердых коммунальных </w:t>
      </w:r>
      <w:r w:rsidRPr="008C548B">
        <w:rPr>
          <w:rFonts w:ascii="Times New Roman" w:eastAsia="Times New Roman" w:hAnsi="Times New Roman" w:cs="Times New Roman"/>
          <w:sz w:val="28"/>
          <w:szCs w:val="28"/>
        </w:rPr>
        <w:lastRenderedPageBreak/>
        <w:t>отходов (ТКО), должны быть спланированы с учетом концепции обращен</w:t>
      </w:r>
      <w:r w:rsidR="00B34C47">
        <w:rPr>
          <w:rFonts w:ascii="Times New Roman" w:eastAsia="Times New Roman" w:hAnsi="Times New Roman" w:cs="Times New Roman"/>
          <w:sz w:val="28"/>
          <w:szCs w:val="28"/>
        </w:rPr>
        <w:t>ия с ТКО действующей в сельском</w:t>
      </w:r>
      <w:r w:rsidRPr="008C548B">
        <w:rPr>
          <w:rFonts w:ascii="Times New Roman" w:eastAsia="Times New Roman" w:hAnsi="Times New Roman" w:cs="Times New Roman"/>
          <w:sz w:val="28"/>
          <w:szCs w:val="28"/>
        </w:rPr>
        <w:t xml:space="preserve">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 Площадки должны размещать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x 12м). Размещение площадок 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2.9.6. Площадки для выгула собак размещаются на территориях общего пользования, свободных от зеленых насаждений. Размеры площадок для выгула собак, размещаемые на территориях жилого назначения принимается 400 - 600м², на прочих территориях - до 800м²,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400м. На территории и микрорайонов с плотной жилой застройкой - не более 600м. Расстояние от границы площадки до окон жилых и общественных зданий принимать не менее 25м, а до участков детских учреждений, школ, детских, спортивных площадок, площадок отдыха - не </w:t>
      </w:r>
      <w:r w:rsidRPr="008C548B">
        <w:rPr>
          <w:rFonts w:ascii="Times New Roman" w:eastAsia="Times New Roman" w:hAnsi="Times New Roman" w:cs="Times New Roman"/>
          <w:sz w:val="28"/>
          <w:szCs w:val="28"/>
        </w:rPr>
        <w:lastRenderedPageBreak/>
        <w:t xml:space="preserve">менее 40м.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Для покрытия поверхности части площадки, предназначенной для выгула собак, предусматривается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должна проектироваться с твердым или комбинированным видом покрытия, в том числе плитка, утопленная в газон. Подход к площадке оборудуется твердым видом покрытия. Ограждение площадки следует выполнять из легкой металлической сетки высотой не менее 1,5м. При этом необходимо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На территории площадки должен размещаться информационный стенд с правилами пользования площадкой. Озеленение площадки проектируется из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плотных посадок высокого кустарника в виде живой изгороди или вертикального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2.9.7.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(у объекта или группы объектов), в том числе грузовых, перехватывающих. Расстояние от границ автостоянок до окон жилых и общественных заданий принимается в соответствии с СанПиН 2.2.1/2.1.1.1200-03. На площадках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автостоянок доля мест для автомобилей инвалидов проектируется согласно СП 59.13330.2016, блокировать по два или более мест без объемных разделителей, а лишь с обозначением границы прохода при помощи ярко-желтой разметки. Не допускается проектировать размещение площадок автостоянок в зоне остановок городского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аналогичным покрытию транспортных проездов. Сопряжение покрытия площадки с проездом выполняется в одном уровне без укладки бортового камня, с газоном. Разделительные элементы на площадках могут быть выполнены в виде разметки (белых полос), озелененных полос (газонов), контейнерного </w:t>
      </w:r>
      <w:r w:rsidRPr="008C548B">
        <w:rPr>
          <w:rFonts w:ascii="Times New Roman" w:eastAsia="Times New Roman" w:hAnsi="Times New Roman" w:cs="Times New Roman"/>
          <w:sz w:val="28"/>
          <w:szCs w:val="28"/>
        </w:rPr>
        <w:lastRenderedPageBreak/>
        <w:t>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маломобильных групп граждан.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2.9.8. Пешеходные коммуникации обеспечивают пешеходные связи и передвижения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 пешеходным коммуникациям относят: тротуары, аллеи, дорожки, тропинки. При проектировании пешеходных комму</w:t>
      </w:r>
      <w:r w:rsidR="00A01426">
        <w:rPr>
          <w:rFonts w:ascii="Times New Roman" w:eastAsia="Times New Roman" w:hAnsi="Times New Roman" w:cs="Times New Roman"/>
          <w:sz w:val="28"/>
          <w:szCs w:val="28"/>
        </w:rPr>
        <w:t>никаций на территории  поселения должно обеспечиват</w:t>
      </w:r>
      <w:r w:rsidR="00905ECA">
        <w:rPr>
          <w:rFonts w:ascii="Times New Roman" w:eastAsia="Times New Roman" w:hAnsi="Times New Roman" w:cs="Times New Roman"/>
          <w:sz w:val="28"/>
          <w:szCs w:val="28"/>
        </w:rPr>
        <w:t>ься</w:t>
      </w:r>
      <w:r w:rsidRPr="008C548B">
        <w:rPr>
          <w:rFonts w:ascii="Times New Roman" w:eastAsia="Times New Roman" w:hAnsi="Times New Roman" w:cs="Times New Roman"/>
          <w:sz w:val="28"/>
          <w:szCs w:val="28"/>
        </w:rPr>
        <w:t>: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маломобильных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 Благоустройство на территориях общественного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3.1.1. Объектами нормирования благоустройства на территориях общественного назначения являются: общественные пространства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lastRenderedPageBreak/>
        <w:t xml:space="preserve">поселения, участки и зоны общественной застройки, которые в различных сочетаниях формируют все разновидности общественных территорий </w:t>
      </w:r>
      <w:r w:rsidR="00905ECA">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центры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и локального значения, многофункциональные, </w:t>
      </w:r>
      <w:proofErr w:type="spellStart"/>
      <w:r w:rsidRPr="008C548B">
        <w:rPr>
          <w:rFonts w:ascii="Times New Roman" w:eastAsia="Times New Roman" w:hAnsi="Times New Roman" w:cs="Times New Roman"/>
          <w:sz w:val="28"/>
          <w:szCs w:val="28"/>
        </w:rPr>
        <w:t>примагистральные</w:t>
      </w:r>
      <w:proofErr w:type="spellEnd"/>
      <w:r w:rsidRPr="008C548B">
        <w:rPr>
          <w:rFonts w:ascii="Times New Roman" w:eastAsia="Times New Roman" w:hAnsi="Times New Roman" w:cs="Times New Roman"/>
          <w:sz w:val="28"/>
          <w:szCs w:val="28"/>
        </w:rPr>
        <w:t xml:space="preserve"> и специализированные общественные зоны муниципального образования.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3.2.1. Обще</w:t>
      </w:r>
      <w:r w:rsidR="001A7781">
        <w:rPr>
          <w:rFonts w:ascii="Times New Roman" w:eastAsia="Times New Roman" w:hAnsi="Times New Roman" w:cs="Times New Roman"/>
          <w:sz w:val="28"/>
          <w:szCs w:val="28"/>
        </w:rPr>
        <w:t>ственные пространства сельского</w:t>
      </w:r>
      <w:r w:rsidRPr="008C548B">
        <w:rPr>
          <w:rFonts w:ascii="Times New Roman" w:eastAsia="Times New Roman" w:hAnsi="Times New Roman" w:cs="Times New Roman"/>
          <w:sz w:val="28"/>
          <w:szCs w:val="28"/>
        </w:rPr>
        <w:t xml:space="preserve"> поселения включают пешеходные коммуникации, пешеходные зоны, участки активно посещаемой общественной застройки, участки озеленения, ра</w:t>
      </w:r>
      <w:r w:rsidR="00905ECA">
        <w:rPr>
          <w:rFonts w:ascii="Times New Roman" w:eastAsia="Times New Roman" w:hAnsi="Times New Roman" w:cs="Times New Roman"/>
          <w:sz w:val="28"/>
          <w:szCs w:val="28"/>
        </w:rPr>
        <w:t>сположенные в составе сельского</w:t>
      </w:r>
      <w:r w:rsidRPr="008C548B">
        <w:rPr>
          <w:rFonts w:ascii="Times New Roman" w:eastAsia="Times New Roman" w:hAnsi="Times New Roman" w:cs="Times New Roman"/>
          <w:sz w:val="28"/>
          <w:szCs w:val="28"/>
        </w:rPr>
        <w:t xml:space="preserve"> поселения, </w:t>
      </w:r>
      <w:proofErr w:type="spellStart"/>
      <w:r w:rsidRPr="008C548B">
        <w:rPr>
          <w:rFonts w:ascii="Times New Roman" w:eastAsia="Times New Roman" w:hAnsi="Times New Roman" w:cs="Times New Roman"/>
          <w:sz w:val="28"/>
          <w:szCs w:val="28"/>
        </w:rPr>
        <w:t>примагистральных</w:t>
      </w:r>
      <w:proofErr w:type="spellEnd"/>
      <w:r w:rsidRPr="008C548B">
        <w:rPr>
          <w:rFonts w:ascii="Times New Roman" w:eastAsia="Times New Roman" w:hAnsi="Times New Roman" w:cs="Times New Roman"/>
          <w:sz w:val="28"/>
          <w:szCs w:val="28"/>
        </w:rPr>
        <w:t xml:space="preserve"> и многофункциональных зон, центров</w:t>
      </w:r>
      <w:r w:rsidR="00967031" w:rsidRPr="008C548B">
        <w:rPr>
          <w:rFonts w:ascii="Times New Roman" w:eastAsia="Times New Roman" w:hAnsi="Times New Roman" w:cs="Times New Roman"/>
          <w:sz w:val="28"/>
          <w:szCs w:val="28"/>
        </w:rPr>
        <w:t xml:space="preserve"> </w:t>
      </w:r>
      <w:r w:rsidR="00905ECA">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и локального 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3.2.2. Пешеходные коммуникации и пешеходные зоны обеспечивают пешеходные связи и перед</w:t>
      </w:r>
      <w:r w:rsidR="001A7781">
        <w:rPr>
          <w:rFonts w:ascii="Times New Roman" w:eastAsia="Times New Roman" w:hAnsi="Times New Roman" w:cs="Times New Roman"/>
          <w:sz w:val="28"/>
          <w:szCs w:val="28"/>
        </w:rPr>
        <w:t>вижения по территории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3.2.3. Участки общественной застройки с активным режимом посещения - это учреждения торговли, культуры, искусства, образова</w:t>
      </w:r>
      <w:r w:rsidR="001A7781">
        <w:rPr>
          <w:rFonts w:ascii="Times New Roman" w:eastAsia="Times New Roman" w:hAnsi="Times New Roman" w:cs="Times New Roman"/>
          <w:sz w:val="28"/>
          <w:szCs w:val="28"/>
        </w:rPr>
        <w:t>ния объекты сельского</w:t>
      </w:r>
      <w:r w:rsidRPr="008C548B">
        <w:rPr>
          <w:rFonts w:ascii="Times New Roman" w:eastAsia="Times New Roman" w:hAnsi="Times New Roman" w:cs="Times New Roman"/>
          <w:sz w:val="28"/>
          <w:szCs w:val="28"/>
        </w:rPr>
        <w:t xml:space="preserve"> значения;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3.2.4. Участки озеленения на территории общ</w:t>
      </w:r>
      <w:r w:rsidR="001A7781">
        <w:rPr>
          <w:rFonts w:ascii="Times New Roman" w:eastAsia="Times New Roman" w:hAnsi="Times New Roman" w:cs="Times New Roman"/>
          <w:sz w:val="28"/>
          <w:szCs w:val="28"/>
        </w:rPr>
        <w:t xml:space="preserve">ественных пространств </w:t>
      </w:r>
      <w:r w:rsidRPr="008C548B">
        <w:rPr>
          <w:rFonts w:ascii="Times New Roman" w:eastAsia="Times New Roman" w:hAnsi="Times New Roman" w:cs="Times New Roman"/>
          <w:sz w:val="28"/>
          <w:szCs w:val="28"/>
        </w:rPr>
        <w:t xml:space="preserve"> поселения проектируются в виде цветников, газонов, одиночных, групповых, рядовых посадок, вертикальных, многоярусных, мобильных форм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3.2.5. Обязательный перечень конструктивных элементов внешнего благоустройства на территории общественных пространств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w:t>
      </w:r>
      <w:r w:rsidR="001A7781">
        <w:rPr>
          <w:rFonts w:ascii="Times New Roman" w:eastAsia="Times New Roman" w:hAnsi="Times New Roman" w:cs="Times New Roman"/>
          <w:sz w:val="28"/>
          <w:szCs w:val="28"/>
        </w:rPr>
        <w:t xml:space="preserve">го освещения, носители </w:t>
      </w:r>
      <w:r w:rsidRPr="008C548B">
        <w:rPr>
          <w:rFonts w:ascii="Times New Roman" w:eastAsia="Times New Roman" w:hAnsi="Times New Roman" w:cs="Times New Roman"/>
          <w:sz w:val="28"/>
          <w:szCs w:val="28"/>
        </w:rPr>
        <w:t xml:space="preserve">  информации, элементы защиты участков озеленения (металлические ограждения, специальные виды покрытий). На территории общественных пространств размещаются произведения декоративно-прикладного искусства, декоративных водных устройств.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3.2.6. На территории участков общественной застройки (при наличии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возможно отсутствие стационарного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3.3. Участки и специализированные зоны общественной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3.3.2. Специализированные зоны общественной застройки (</w:t>
      </w:r>
      <w:r w:rsidR="00905ECA">
        <w:rPr>
          <w:rFonts w:ascii="Times New Roman" w:eastAsia="Times New Roman" w:hAnsi="Times New Roman" w:cs="Times New Roman"/>
          <w:sz w:val="28"/>
          <w:szCs w:val="28"/>
        </w:rPr>
        <w:t>больничные, учебные</w:t>
      </w:r>
      <w:r w:rsidRPr="008C548B">
        <w:rPr>
          <w:rFonts w:ascii="Times New Roman" w:eastAsia="Times New Roman" w:hAnsi="Times New Roman" w:cs="Times New Roman"/>
          <w:sz w:val="28"/>
          <w:szCs w:val="28"/>
        </w:rPr>
        <w:t>), формируются в виде группы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3.3.4. Обязательный перечень конструктивных элементов благоустройства территории на участках общественной застройки (при наличии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 Благоустройство на территориях жилого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при</w:t>
      </w:r>
      <w:r w:rsidR="001A7781">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объектных автостоянок. На участках отделения полиции, пожарных депо, подстанций скорой пом</w:t>
      </w:r>
      <w:r w:rsidR="001A7781">
        <w:rPr>
          <w:rFonts w:ascii="Times New Roman" w:eastAsia="Times New Roman" w:hAnsi="Times New Roman" w:cs="Times New Roman"/>
          <w:sz w:val="28"/>
          <w:szCs w:val="28"/>
        </w:rPr>
        <w:t>ощи, рынков, объектов общественного</w:t>
      </w:r>
      <w:r w:rsidRPr="008C548B">
        <w:rPr>
          <w:rFonts w:ascii="Times New Roman" w:eastAsia="Times New Roman" w:hAnsi="Times New Roman" w:cs="Times New Roman"/>
          <w:sz w:val="28"/>
          <w:szCs w:val="28"/>
        </w:rPr>
        <w:t xml:space="preserve"> значения, расположенных на территориях жилого назначения, возможно предусматривать различные по высоте металлические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мобильного озеленения, уличного технического оборудования, скамей, а также </w:t>
      </w:r>
      <w:r w:rsidRPr="008C548B">
        <w:rPr>
          <w:rFonts w:ascii="Times New Roman" w:eastAsia="Times New Roman" w:hAnsi="Times New Roman" w:cs="Times New Roman"/>
          <w:sz w:val="28"/>
          <w:szCs w:val="28"/>
        </w:rPr>
        <w:lastRenderedPageBreak/>
        <w:t>возможность размещения средств наружной рекламы, некапитальных нестационарных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3D7046"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E37D49" w:rsidRPr="008C548B" w:rsidRDefault="00E37D49" w:rsidP="003D7046">
      <w:pPr>
        <w:spacing w:after="0" w:line="240" w:lineRule="auto"/>
        <w:ind w:firstLine="567"/>
        <w:jc w:val="both"/>
        <w:rPr>
          <w:rFonts w:ascii="Times New Roman" w:eastAsia="Times New Roman" w:hAnsi="Times New Roman" w:cs="Times New Roman"/>
          <w:sz w:val="28"/>
          <w:szCs w:val="28"/>
        </w:rPr>
      </w:pPr>
    </w:p>
    <w:p w:rsidR="0070495B" w:rsidRPr="00E37D49" w:rsidRDefault="00E37D49" w:rsidP="003D7046">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4.2.6.</w:t>
      </w:r>
      <w:r w:rsidR="003D7046" w:rsidRPr="00E37D49">
        <w:rPr>
          <w:rFonts w:ascii="Times New Roman" w:eastAsia="Times New Roman" w:hAnsi="Times New Roman" w:cs="Times New Roman"/>
          <w:b/>
          <w:sz w:val="28"/>
          <w:szCs w:val="28"/>
        </w:rPr>
        <w:t xml:space="preserve">Администрация </w:t>
      </w:r>
      <w:r w:rsidR="00AB3FEC" w:rsidRPr="00E37D49">
        <w:rPr>
          <w:rFonts w:ascii="Times New Roman" w:eastAsia="Times New Roman" w:hAnsi="Times New Roman" w:cs="Times New Roman"/>
          <w:b/>
          <w:sz w:val="28"/>
          <w:szCs w:val="28"/>
        </w:rPr>
        <w:t>Мирского</w:t>
      </w:r>
      <w:r>
        <w:rPr>
          <w:rFonts w:ascii="Times New Roman" w:eastAsia="Times New Roman" w:hAnsi="Times New Roman" w:cs="Times New Roman"/>
          <w:b/>
          <w:sz w:val="28"/>
          <w:szCs w:val="28"/>
        </w:rPr>
        <w:t xml:space="preserve"> сельского поселения </w:t>
      </w:r>
      <w:r w:rsidR="00AB3FEC" w:rsidRPr="00E37D49">
        <w:rPr>
          <w:rFonts w:ascii="Times New Roman" w:eastAsia="Times New Roman" w:hAnsi="Times New Roman" w:cs="Times New Roman"/>
          <w:b/>
          <w:sz w:val="28"/>
          <w:szCs w:val="28"/>
        </w:rPr>
        <w:t xml:space="preserve">Кавказского </w:t>
      </w:r>
      <w:r w:rsidR="0070495B" w:rsidRPr="00E37D49">
        <w:rPr>
          <w:rFonts w:ascii="Times New Roman" w:eastAsia="Times New Roman" w:hAnsi="Times New Roman" w:cs="Times New Roman"/>
          <w:b/>
          <w:sz w:val="28"/>
          <w:szCs w:val="28"/>
        </w:rPr>
        <w:t>района</w:t>
      </w:r>
      <w:r>
        <w:rPr>
          <w:rFonts w:ascii="Times New Roman" w:eastAsia="Times New Roman" w:hAnsi="Times New Roman" w:cs="Times New Roman"/>
          <w:b/>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4.2.6.1. Определяет места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которых допускается или запрещается выгул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4.2.6.3. Совместно с ветеринарными службами организует работы по вакцинированию домашних животных.</w:t>
      </w:r>
    </w:p>
    <w:p w:rsidR="003D7046" w:rsidRPr="008C548B" w:rsidRDefault="003D7046" w:rsidP="003D7046">
      <w:pPr>
        <w:widowControl w:val="0"/>
        <w:tabs>
          <w:tab w:val="left" w:pos="1076"/>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rPr>
        <w:t>4.2.6.4. </w:t>
      </w:r>
      <w:r w:rsidRPr="008C548B">
        <w:rPr>
          <w:rFonts w:ascii="Times New Roman" w:eastAsia="Calibri" w:hAnsi="Times New Roman" w:cs="Times New Roman"/>
          <w:sz w:val="28"/>
          <w:szCs w:val="28"/>
          <w:lang w:bidi="ru-RU"/>
        </w:rPr>
        <w:t>Требования к осуществлению деятельности по обращению с животными без владельцев осуществляется в целях:</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1) </w:t>
      </w:r>
      <w:r w:rsidRPr="008C548B">
        <w:rPr>
          <w:rFonts w:ascii="Times New Roman" w:eastAsia="Calibri" w:hAnsi="Times New Roman" w:cs="Times New Roman"/>
          <w:sz w:val="28"/>
          <w:szCs w:val="28"/>
          <w:lang w:bidi="ru-RU"/>
        </w:rPr>
        <w:t>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2) </w:t>
      </w:r>
      <w:r w:rsidRPr="008C548B">
        <w:rPr>
          <w:rFonts w:ascii="Times New Roman" w:eastAsia="Calibri" w:hAnsi="Times New Roman" w:cs="Times New Roman"/>
          <w:sz w:val="28"/>
          <w:szCs w:val="28"/>
          <w:lang w:bidi="ru-RU"/>
        </w:rPr>
        <w:t>предотвращения причинения вреда здоровью и (или) имуществу граждан, имуществу</w:t>
      </w:r>
      <w:r w:rsidR="00AB3FEC">
        <w:rPr>
          <w:rFonts w:ascii="Times New Roman" w:eastAsia="Calibri" w:hAnsi="Times New Roman" w:cs="Times New Roman"/>
          <w:sz w:val="28"/>
          <w:szCs w:val="28"/>
          <w:lang w:bidi="ru-RU"/>
        </w:rPr>
        <w:t xml:space="preserve"> физических и </w:t>
      </w:r>
      <w:r w:rsidRPr="008C548B">
        <w:rPr>
          <w:rFonts w:ascii="Times New Roman" w:eastAsia="Calibri" w:hAnsi="Times New Roman" w:cs="Times New Roman"/>
          <w:sz w:val="28"/>
          <w:szCs w:val="28"/>
          <w:lang w:bidi="ru-RU"/>
        </w:rPr>
        <w:t xml:space="preserve"> юридических лиц;</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3) </w:t>
      </w:r>
      <w:r w:rsidRPr="008C548B">
        <w:rPr>
          <w:rFonts w:ascii="Times New Roman" w:eastAsia="Calibri" w:hAnsi="Times New Roman" w:cs="Times New Roman"/>
          <w:sz w:val="28"/>
          <w:szCs w:val="28"/>
          <w:lang w:bidi="ru-RU"/>
        </w:rPr>
        <w:t>гуманного отношения к животным без владельцев;</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4) </w:t>
      </w:r>
      <w:r w:rsidRPr="008C548B">
        <w:rPr>
          <w:rFonts w:ascii="Times New Roman" w:eastAsia="Calibri" w:hAnsi="Times New Roman" w:cs="Times New Roman"/>
          <w:sz w:val="28"/>
          <w:szCs w:val="28"/>
          <w:lang w:bidi="ru-RU"/>
        </w:rPr>
        <w:t>предотвращения нанесения ущерба объектам животного мира и среде их обитания;</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5) </w:t>
      </w:r>
      <w:r w:rsidRPr="008C548B">
        <w:rPr>
          <w:rFonts w:ascii="Times New Roman" w:eastAsia="Calibri" w:hAnsi="Times New Roman" w:cs="Times New Roman"/>
          <w:sz w:val="28"/>
          <w:szCs w:val="28"/>
          <w:lang w:bidi="ru-RU"/>
        </w:rPr>
        <w:t>оказания помощи животным, находящимся в опасном для их жизни состоянии;</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6)</w:t>
      </w:r>
      <w:r w:rsidRPr="008C548B">
        <w:rPr>
          <w:rFonts w:ascii="Times New Roman" w:eastAsia="Calibri" w:hAnsi="Times New Roman" w:cs="Times New Roman"/>
          <w:sz w:val="28"/>
          <w:szCs w:val="28"/>
          <w:lang w:bidi="ru-RU"/>
        </w:rPr>
        <w:t>возврата потерявшихся животных их владельцам.</w:t>
      </w:r>
    </w:p>
    <w:p w:rsidR="003D7046" w:rsidRPr="008C548B" w:rsidRDefault="003D7046" w:rsidP="00B16CF5">
      <w:pPr>
        <w:numPr>
          <w:ilvl w:val="3"/>
          <w:numId w:val="2"/>
        </w:numPr>
        <w:spacing w:after="0" w:line="331"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3D7046" w:rsidRPr="008C548B" w:rsidRDefault="003D7046" w:rsidP="00B16CF5">
      <w:pPr>
        <w:numPr>
          <w:ilvl w:val="3"/>
          <w:numId w:val="2"/>
        </w:numPr>
        <w:spacing w:after="0" w:line="32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 xml:space="preserve">Деятельность по обращению с животными без владельцев должна соответствовать требованиям Федерального закона от 27 декабря 2018 года </w:t>
      </w:r>
      <w:r w:rsidR="00B16CF5" w:rsidRPr="008C548B">
        <w:rPr>
          <w:rFonts w:ascii="Times New Roman" w:eastAsia="Calibri" w:hAnsi="Times New Roman" w:cs="Times New Roman"/>
          <w:sz w:val="28"/>
          <w:szCs w:val="28"/>
          <w:lang w:bidi="ru-RU"/>
        </w:rPr>
        <w:t xml:space="preserve">           </w:t>
      </w:r>
      <w:r w:rsidRPr="008C548B">
        <w:rPr>
          <w:rFonts w:ascii="Times New Roman" w:eastAsia="Calibri" w:hAnsi="Times New Roman" w:cs="Times New Roman"/>
          <w:sz w:val="28"/>
          <w:szCs w:val="28"/>
          <w:lang w:bidi="ru-RU"/>
        </w:rPr>
        <w:t>№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rsidR="003D7046" w:rsidRPr="008C548B" w:rsidRDefault="003D7046" w:rsidP="00B16CF5">
      <w:pPr>
        <w:numPr>
          <w:ilvl w:val="3"/>
          <w:numId w:val="2"/>
        </w:numPr>
        <w:spacing w:after="0" w:line="341" w:lineRule="exact"/>
        <w:ind w:left="0" w:right="160" w:firstLine="567"/>
        <w:contextualSpacing/>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lastRenderedPageBreak/>
        <w:t>Организация мероприятий при осуществлении деятельности по обращению с животными без владельцев.</w:t>
      </w:r>
    </w:p>
    <w:p w:rsidR="003D7046" w:rsidRPr="00D3073E" w:rsidRDefault="00EB318F" w:rsidP="00B16CF5">
      <w:pPr>
        <w:numPr>
          <w:ilvl w:val="3"/>
          <w:numId w:val="2"/>
        </w:numPr>
        <w:spacing w:after="0" w:line="336" w:lineRule="exact"/>
        <w:ind w:left="0" w:right="160" w:firstLine="567"/>
        <w:contextualSpacing/>
        <w:jc w:val="both"/>
        <w:rPr>
          <w:rFonts w:ascii="Times New Roman" w:eastAsia="Times New Roman" w:hAnsi="Times New Roman" w:cs="Times New Roman"/>
          <w:sz w:val="28"/>
          <w:szCs w:val="28"/>
        </w:rPr>
      </w:pPr>
      <w:r>
        <w:rPr>
          <w:rFonts w:ascii="Times New Roman" w:eastAsia="Calibri" w:hAnsi="Times New Roman" w:cs="Times New Roman"/>
          <w:color w:val="FF0000"/>
          <w:sz w:val="28"/>
          <w:szCs w:val="28"/>
          <w:lang w:bidi="ru-RU"/>
        </w:rPr>
        <w:t xml:space="preserve"> </w:t>
      </w:r>
      <w:r w:rsidR="003D7046" w:rsidRPr="00D3073E">
        <w:rPr>
          <w:rFonts w:ascii="Times New Roman" w:eastAsia="Calibri" w:hAnsi="Times New Roman" w:cs="Times New Roman"/>
          <w:sz w:val="28"/>
          <w:szCs w:val="28"/>
          <w:lang w:bidi="ru-RU"/>
        </w:rPr>
        <w:t>Мероприятия при осуществлении деятельности по обращению с животными без владельцев включают в себя:</w:t>
      </w:r>
    </w:p>
    <w:p w:rsidR="003D7046" w:rsidRPr="00D3073E"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D3073E">
        <w:rPr>
          <w:rFonts w:ascii="Times New Roman" w:eastAsia="Calibri" w:hAnsi="Times New Roman" w:cs="Times New Roman"/>
          <w:sz w:val="28"/>
          <w:szCs w:val="28"/>
          <w:lang w:bidi="ru-RU"/>
        </w:rPr>
        <w:t>отлов животных без владельцев, в том числе их транспортировку и немедленную передачу в приюты для животных;</w:t>
      </w:r>
    </w:p>
    <w:p w:rsidR="003D7046" w:rsidRPr="00D3073E"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D3073E">
        <w:rPr>
          <w:rFonts w:ascii="Times New Roman" w:eastAsia="Calibri" w:hAnsi="Times New Roman" w:cs="Times New Roman"/>
          <w:sz w:val="28"/>
          <w:szCs w:val="28"/>
          <w:lang w:bidi="ru-RU"/>
        </w:rPr>
        <w:t>содержание животных без владельцев в приютах для животных в соответствии с частью 7 статьи 16 Федерального закона № 498-ФЗ;</w:t>
      </w:r>
    </w:p>
    <w:p w:rsidR="003D7046" w:rsidRPr="00D3073E"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D3073E">
        <w:rPr>
          <w:rFonts w:ascii="Times New Roman" w:eastAsia="Calibri" w:hAnsi="Times New Roman" w:cs="Times New Roman"/>
          <w:sz w:val="28"/>
          <w:szCs w:val="28"/>
          <w:lang w:bidi="ru-RU"/>
        </w:rPr>
        <w:t>возврат потерявшихся животных их владельцам, а также поиск новых владельцев поступившим в приюты для животных животным без владельцев;</w:t>
      </w:r>
    </w:p>
    <w:p w:rsidR="003D7046" w:rsidRPr="00D3073E" w:rsidRDefault="003D7046" w:rsidP="007D31F2">
      <w:pPr>
        <w:widowControl w:val="0"/>
        <w:numPr>
          <w:ilvl w:val="0"/>
          <w:numId w:val="3"/>
        </w:numPr>
        <w:tabs>
          <w:tab w:val="left" w:pos="1081"/>
        </w:tabs>
        <w:spacing w:after="0" w:line="322" w:lineRule="exact"/>
        <w:ind w:right="160" w:firstLine="780"/>
        <w:jc w:val="both"/>
        <w:rPr>
          <w:rFonts w:ascii="Times New Roman" w:eastAsia="Times New Roman" w:hAnsi="Times New Roman" w:cs="Times New Roman"/>
          <w:sz w:val="28"/>
          <w:szCs w:val="28"/>
        </w:rPr>
      </w:pPr>
      <w:r w:rsidRPr="00D3073E">
        <w:rPr>
          <w:rFonts w:ascii="Times New Roman" w:eastAsia="Calibri" w:hAnsi="Times New Roman" w:cs="Times New Roman"/>
          <w:sz w:val="28"/>
          <w:szCs w:val="28"/>
          <w:lang w:bidi="ru-RU"/>
        </w:rPr>
        <w:t>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3D7046" w:rsidRPr="00D3073E" w:rsidRDefault="003D7046" w:rsidP="007D31F2">
      <w:pPr>
        <w:widowControl w:val="0"/>
        <w:numPr>
          <w:ilvl w:val="0"/>
          <w:numId w:val="3"/>
        </w:numPr>
        <w:tabs>
          <w:tab w:val="left" w:pos="1076"/>
        </w:tabs>
        <w:spacing w:after="0" w:line="322" w:lineRule="exact"/>
        <w:ind w:right="160" w:firstLine="780"/>
        <w:jc w:val="both"/>
        <w:rPr>
          <w:rFonts w:ascii="Times New Roman" w:eastAsia="Calibri" w:hAnsi="Times New Roman" w:cs="Times New Roman"/>
          <w:sz w:val="28"/>
          <w:szCs w:val="28"/>
          <w:lang w:bidi="ru-RU"/>
        </w:rPr>
      </w:pPr>
      <w:r w:rsidRPr="00D3073E">
        <w:rPr>
          <w:rFonts w:ascii="Times New Roman" w:eastAsia="Calibri" w:hAnsi="Times New Roman" w:cs="Times New Roman"/>
          <w:sz w:val="28"/>
          <w:szCs w:val="28"/>
          <w:lang w:bidi="ru-RU"/>
        </w:rPr>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3D7046" w:rsidRPr="008C548B" w:rsidRDefault="003D7046" w:rsidP="003D7046">
      <w:pPr>
        <w:spacing w:after="0" w:line="240" w:lineRule="auto"/>
        <w:ind w:right="160" w:firstLine="78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4.2.6.9.</w:t>
      </w:r>
      <w:r w:rsidRPr="008C548B">
        <w:rPr>
          <w:rFonts w:ascii="Times New Roman" w:eastAsia="Calibri" w:hAnsi="Times New Roman" w:cs="Times New Roman"/>
          <w:sz w:val="28"/>
          <w:szCs w:val="28"/>
          <w:lang w:bidi="ru-RU"/>
        </w:rPr>
        <w:t xml:space="preserve"> При отлове животных без владельцев должны соблюдаться следующие требования:</w:t>
      </w:r>
    </w:p>
    <w:p w:rsidR="003D7046" w:rsidRPr="008C548B" w:rsidRDefault="003D7046" w:rsidP="003D7046">
      <w:pPr>
        <w:widowControl w:val="0"/>
        <w:tabs>
          <w:tab w:val="left" w:pos="1072"/>
        </w:tabs>
        <w:spacing w:after="0" w:line="326" w:lineRule="exact"/>
        <w:ind w:right="160"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1) стерилизованные животные без владельцев, имеющие не снимаемые или несмываемые метки, отлову не подлежат, за исключением животных без</w:t>
      </w:r>
    </w:p>
    <w:p w:rsidR="003D7046" w:rsidRPr="008C548B" w:rsidRDefault="003D7046" w:rsidP="003D7046">
      <w:pPr>
        <w:spacing w:after="0" w:line="317" w:lineRule="exact"/>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владельцев, проявляющих немотивированную агрессивность в отношении других животных или человека;</w:t>
      </w:r>
    </w:p>
    <w:p w:rsidR="003D7046" w:rsidRPr="008C548B" w:rsidRDefault="003D7046" w:rsidP="003D7046">
      <w:pPr>
        <w:widowControl w:val="0"/>
        <w:tabs>
          <w:tab w:val="left" w:pos="1057"/>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2) животные, имеющие на ошейниках или иных предметах сведения об их владельцах, передаются владельцам;</w:t>
      </w:r>
    </w:p>
    <w:p w:rsidR="003D7046" w:rsidRPr="008C548B" w:rsidRDefault="003D7046" w:rsidP="003D7046">
      <w:pPr>
        <w:widowControl w:val="0"/>
        <w:tabs>
          <w:tab w:val="left" w:pos="1062"/>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w:t>
      </w:r>
      <w:r w:rsidR="00D3073E">
        <w:rPr>
          <w:rFonts w:ascii="Times New Roman" w:eastAsia="Calibri" w:hAnsi="Times New Roman" w:cs="Times New Roman"/>
          <w:sz w:val="28"/>
          <w:szCs w:val="28"/>
          <w:lang w:bidi="ru-RU"/>
        </w:rPr>
        <w:t xml:space="preserve"> </w:t>
      </w:r>
      <w:r w:rsidRPr="008C548B">
        <w:rPr>
          <w:rFonts w:ascii="Times New Roman" w:eastAsia="Calibri" w:hAnsi="Times New Roman" w:cs="Times New Roman"/>
          <w:sz w:val="28"/>
          <w:szCs w:val="28"/>
          <w:lang w:bidi="ru-RU"/>
        </w:rPr>
        <w:t>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5)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widowControl w:val="0"/>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6)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lastRenderedPageBreak/>
        <w:t>4.2.6.11. Физические лица и юридические лица обязаны сообщать о нахождении животных без владельцев, не имеющих не снимаемых и 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с животными без владельцев, и обеспечивать доступ на указанные территории или объекты представителям организации, осуществляющей отлов животных без владельцев.</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w:t>
      </w:r>
      <w:r w:rsidR="00AB3FEC">
        <w:rPr>
          <w:rFonts w:ascii="Times New Roman" w:eastAsia="Times New Roman" w:hAnsi="Times New Roman" w:cs="Times New Roman"/>
          <w:sz w:val="28"/>
          <w:szCs w:val="28"/>
        </w:rPr>
        <w:t>Мирского</w:t>
      </w:r>
      <w:r w:rsidR="0070495B">
        <w:rPr>
          <w:rFonts w:ascii="Times New Roman" w:eastAsia="Times New Roman" w:hAnsi="Times New Roman" w:cs="Times New Roman"/>
          <w:sz w:val="28"/>
          <w:szCs w:val="28"/>
        </w:rPr>
        <w:t xml:space="preserve"> сельского поселения </w:t>
      </w:r>
      <w:r w:rsidR="00AB3FEC">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r w:rsidR="0070495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на эти цели.</w:t>
      </w:r>
    </w:p>
    <w:p w:rsidR="003D7046"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4.2.6.15.  Определяет иные мероприятия, предусмотренные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p w:rsidR="00936942" w:rsidRDefault="00936942"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4.2.6.16.  В соответствии с подпунктом «б» пункта 4 статьи 1 Федерального закона Российской Федерации от 14.07.2022 г.№269-ФЗ «О внесении изменений в Федеральный закон «Об ответственном обращении с животными и о внесении изменений в отдельные законодательные акты Российской Федерации решением органа местного самоуправления Мирского сельского поселен</w:t>
      </w:r>
      <w:r w:rsidR="0099746F">
        <w:rPr>
          <w:rFonts w:ascii="Times New Roman" w:eastAsia="Times New Roman" w:hAnsi="Times New Roman" w:cs="Times New Roman"/>
          <w:sz w:val="28"/>
          <w:szCs w:val="28"/>
        </w:rPr>
        <w:t xml:space="preserve">ия Кавказского района   определяются </w:t>
      </w:r>
      <w:r>
        <w:rPr>
          <w:rFonts w:ascii="Times New Roman" w:eastAsia="Times New Roman" w:hAnsi="Times New Roman" w:cs="Times New Roman"/>
          <w:sz w:val="28"/>
          <w:szCs w:val="28"/>
        </w:rPr>
        <w:t xml:space="preserve"> места, на которые запрещается возвращать животных без владельцев и определяется перечень лиц, уполномоченных</w:t>
      </w:r>
      <w:r w:rsidR="0099746F">
        <w:rPr>
          <w:rFonts w:ascii="Times New Roman" w:eastAsia="Times New Roman" w:hAnsi="Times New Roman" w:cs="Times New Roman"/>
          <w:sz w:val="28"/>
          <w:szCs w:val="28"/>
        </w:rPr>
        <w:t xml:space="preserve"> на принятие решений о возврате животных  без владельцев  на  прежние места обитания животных без владельцев.</w:t>
      </w:r>
    </w:p>
    <w:p w:rsidR="0099746F" w:rsidRPr="008C548B" w:rsidRDefault="0099746F"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left="189" w:firstLine="378"/>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4.3. Участки жилой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w:t>
      </w:r>
      <w:r w:rsidRPr="008C548B">
        <w:rPr>
          <w:rFonts w:ascii="Times New Roman" w:eastAsia="Times New Roman" w:hAnsi="Times New Roman" w:cs="Times New Roman"/>
          <w:sz w:val="28"/>
          <w:szCs w:val="28"/>
        </w:rPr>
        <w:lastRenderedPageBreak/>
        <w:t>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4.3.2. Озеленение жилого участка рекомендуется формировать между </w:t>
      </w:r>
      <w:proofErr w:type="spellStart"/>
      <w:r w:rsidRPr="008C548B">
        <w:rPr>
          <w:rFonts w:ascii="Times New Roman" w:eastAsia="Times New Roman" w:hAnsi="Times New Roman" w:cs="Times New Roman"/>
          <w:sz w:val="28"/>
          <w:szCs w:val="28"/>
        </w:rPr>
        <w:t>отмосткой</w:t>
      </w:r>
      <w:proofErr w:type="spellEnd"/>
      <w:r w:rsidRPr="008C548B">
        <w:rPr>
          <w:rFonts w:ascii="Times New Roman" w:eastAsia="Times New Roman" w:hAnsi="Times New Roman" w:cs="Times New Roman"/>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3D7046"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4.3.4. Установка ограждающих устройств на территории многоквартирного дома осуществляется по решению собственников помещений в много- квартирном доме. Ограждающим устройством не должны создаваться препятствия или ограничения проходу пешеходов и (или) проезду 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99746F" w:rsidRDefault="0099746F" w:rsidP="003D7046">
      <w:pPr>
        <w:spacing w:after="0" w:line="240" w:lineRule="auto"/>
        <w:ind w:firstLine="567"/>
        <w:jc w:val="both"/>
        <w:rPr>
          <w:rFonts w:ascii="Times New Roman" w:eastAsia="Times New Roman" w:hAnsi="Times New Roman" w:cs="Times New Roman"/>
          <w:sz w:val="28"/>
          <w:szCs w:val="28"/>
        </w:rPr>
      </w:pPr>
    </w:p>
    <w:p w:rsidR="00E37D49" w:rsidRDefault="00E37D49" w:rsidP="003D7046">
      <w:pPr>
        <w:spacing w:after="0" w:line="240" w:lineRule="auto"/>
        <w:ind w:firstLine="567"/>
        <w:jc w:val="both"/>
        <w:rPr>
          <w:rFonts w:ascii="Times New Roman" w:eastAsia="Times New Roman" w:hAnsi="Times New Roman" w:cs="Times New Roman"/>
          <w:sz w:val="28"/>
          <w:szCs w:val="28"/>
        </w:rPr>
      </w:pPr>
    </w:p>
    <w:p w:rsidR="00E37D49" w:rsidRPr="008C548B" w:rsidRDefault="00E37D49"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4.4. Участки длительного и кратковременного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4.4.2.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w:t>
      </w:r>
      <w:proofErr w:type="spellStart"/>
      <w:r w:rsidRPr="008C548B">
        <w:rPr>
          <w:rFonts w:ascii="Times New Roman" w:eastAsia="Times New Roman" w:hAnsi="Times New Roman" w:cs="Times New Roman"/>
          <w:sz w:val="28"/>
          <w:szCs w:val="28"/>
        </w:rPr>
        <w:t>фитонцидности</w:t>
      </w:r>
      <w:proofErr w:type="spellEnd"/>
      <w:r w:rsidRPr="008C548B">
        <w:rPr>
          <w:rFonts w:ascii="Times New Roman" w:eastAsia="Times New Roman" w:hAnsi="Times New Roman" w:cs="Times New Roman"/>
          <w:sz w:val="28"/>
          <w:szCs w:val="28"/>
        </w:rPr>
        <w:t xml:space="preserve">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4.4.3. Стоянка и хранение автотранспортных средств производятся на специально отведенных для этой цели местах с соблюдением правил дорожного движения.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 Благоустройство территорий рекреационного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5.1.1. Объектами нормирования благоустройства на территориях рекреационного назначения являются объекты рекреации: зоны отдыха, парки, скверы.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5.1.3.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5.1.4.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парки) - активный уход за насаждениями; для всех объектов рекреации - защита от высоких техногенных и рекреационных нагрузок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5.1.5.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проходных коллекторах или в обход объекта рекреации.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5.1.6. Зоны отдыха - территории, предназначенные и обустроенные для организации активного массового отдыха, купания и рекреации.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5.2. Парки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5.2.1.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парков: многофункциональные, специализированные, парки жилых районов. При проектировании парка на территории 10га и более рекомендуется предусматривать систему местных проездов для функционирования </w:t>
      </w:r>
      <w:proofErr w:type="spellStart"/>
      <w:r w:rsidRPr="008C548B">
        <w:rPr>
          <w:rFonts w:ascii="Times New Roman" w:eastAsia="Times New Roman" w:hAnsi="Times New Roman" w:cs="Times New Roman"/>
          <w:sz w:val="28"/>
          <w:szCs w:val="28"/>
        </w:rPr>
        <w:t>минитранспорта</w:t>
      </w:r>
      <w:proofErr w:type="spellEnd"/>
      <w:r w:rsidRPr="008C548B">
        <w:rPr>
          <w:rFonts w:ascii="Times New Roman" w:eastAsia="Times New Roman" w:hAnsi="Times New Roman" w:cs="Times New Roman"/>
          <w:sz w:val="28"/>
          <w:szCs w:val="28"/>
        </w:rPr>
        <w:t>, оборудованную остановочными павильонами (навес от дождя, скамья, урна, расписание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 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 Рекомендуется применение различных видов и приемов озеленения: вертикального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На территории парка допускается размещение некапитальных нестационарных сооружений мелкорозничной торговли и питания,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5.2.3.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5.2.4.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 Возможно предусматривать ограждение территории парка, некапитальных нестационарных сооружений мелкорозничной торговли и питания размещение уличного технического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5.2.5. Скверы - объекты пространственной </w:t>
      </w:r>
      <w:r w:rsidR="0070495B">
        <w:rPr>
          <w:rFonts w:ascii="Times New Roman" w:eastAsia="Times New Roman" w:hAnsi="Times New Roman" w:cs="Times New Roman"/>
          <w:sz w:val="28"/>
          <w:szCs w:val="28"/>
        </w:rPr>
        <w:t>городской</w:t>
      </w:r>
      <w:r w:rsidRPr="008C548B">
        <w:rPr>
          <w:rFonts w:ascii="Times New Roman" w:eastAsia="Times New Roman" w:hAnsi="Times New Roman" w:cs="Times New Roman"/>
          <w:sz w:val="28"/>
          <w:szCs w:val="28"/>
        </w:rPr>
        <w:t xml:space="preserve"> среды и структурные элементы системы озеленения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предназначены для организации кратковременного отдыха, прогулок, транзитных пешеходных передвижений. 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Покрытие дорожек преимущественно в виде плиточного мощения, предусматривающее колористическое решение покрытия, размещение элементов декоративно-прикладного оформления, низких декоративных ограждений. При озеленении скверов рекомендуется использовать приемы зрительного расширения озеленяемого пространства. Возможно размещение некапитальных нестационарных сооружений мелкорозничной торговли и питания.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6. Благоустройство на территориях производственного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2D1688" w:rsidRDefault="002D1688"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7. Объекты благоустройства на территориях транспортной и инженерной инфраструктуры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транспортных и инженерных коммуникаций городского поселения следует вести с учетом СП 34.13330.2012, ГОСТ Р 52289-2019, ГОСТ Р 52290-2004, ГОСТ Р 51256-2011, обеспечивая условия безопасности населения и защиту прилегающих территорий от воздействия транспорта и инженерных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7.2. Дорога - обустроенная или приспособленная и используемая для движения транспортных средств полоса земли либо поверхность искусственного сооружения. Обязательный перечень элементов благоустройства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Виды и конструкции дорожного покрытия проектируются с учетом категории улицы и обеспечением безопасности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7.3. По функциональному назначению площади подразделяются на: главные (у зданий органов власти, общественных организаций), </w:t>
      </w:r>
      <w:proofErr w:type="spellStart"/>
      <w:r w:rsidRPr="008C548B">
        <w:rPr>
          <w:rFonts w:ascii="Times New Roman" w:eastAsia="Times New Roman" w:hAnsi="Times New Roman" w:cs="Times New Roman"/>
          <w:sz w:val="28"/>
          <w:szCs w:val="28"/>
        </w:rPr>
        <w:t>приобъектные</w:t>
      </w:r>
      <w:proofErr w:type="spellEnd"/>
      <w:r w:rsidRPr="008C548B">
        <w:rPr>
          <w:rFonts w:ascii="Times New Roman" w:eastAsia="Times New Roman" w:hAnsi="Times New Roman" w:cs="Times New Roman"/>
          <w:sz w:val="28"/>
          <w:szCs w:val="28"/>
        </w:rPr>
        <w:t xml:space="preserve"> </w:t>
      </w:r>
      <w:r w:rsidR="004B0720">
        <w:rPr>
          <w:rFonts w:ascii="Times New Roman" w:eastAsia="Times New Roman" w:hAnsi="Times New Roman" w:cs="Times New Roman"/>
          <w:sz w:val="28"/>
          <w:szCs w:val="28"/>
        </w:rPr>
        <w:t>(у памятников</w:t>
      </w:r>
      <w:r w:rsidRPr="008C548B">
        <w:rPr>
          <w:rFonts w:ascii="Times New Roman" w:eastAsia="Times New Roman" w:hAnsi="Times New Roman" w:cs="Times New Roman"/>
          <w:sz w:val="28"/>
          <w:szCs w:val="28"/>
        </w:rPr>
        <w:t>,</w:t>
      </w:r>
      <w:r w:rsidR="004B0720">
        <w:rPr>
          <w:rFonts w:ascii="Times New Roman" w:eastAsia="Times New Roman" w:hAnsi="Times New Roman" w:cs="Times New Roman"/>
          <w:sz w:val="28"/>
          <w:szCs w:val="28"/>
        </w:rPr>
        <w:t xml:space="preserve"> административных зданий, домов культуры</w:t>
      </w:r>
      <w:r w:rsidRPr="008C548B">
        <w:rPr>
          <w:rFonts w:ascii="Times New Roman" w:eastAsia="Times New Roman" w:hAnsi="Times New Roman" w:cs="Times New Roman"/>
          <w:sz w:val="28"/>
          <w:szCs w:val="28"/>
        </w:rPr>
        <w:t>,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7.4. В зависимости от функционального назначения площади допускается размещать следующие дополнительные элементы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на главных,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мемориальных площадях - произведения монументально-декоративного искусства, водные устройства (фонтаны);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8. </w:t>
      </w:r>
      <w:r w:rsidR="0070495B">
        <w:rPr>
          <w:rFonts w:ascii="Times New Roman" w:eastAsia="Times New Roman" w:hAnsi="Times New Roman" w:cs="Times New Roman"/>
          <w:b/>
          <w:sz w:val="28"/>
          <w:szCs w:val="28"/>
        </w:rPr>
        <w:t>О</w:t>
      </w:r>
      <w:r w:rsidRPr="008C548B">
        <w:rPr>
          <w:rFonts w:ascii="Times New Roman" w:eastAsia="Times New Roman" w:hAnsi="Times New Roman" w:cs="Times New Roman"/>
          <w:b/>
          <w:sz w:val="28"/>
          <w:szCs w:val="28"/>
        </w:rPr>
        <w:t>формление и информация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Размещение наружной информации (объектов для размещения информации) на территории поселения без согласования с администрацией </w:t>
      </w:r>
      <w:r w:rsidR="00276FF3">
        <w:rPr>
          <w:rFonts w:ascii="Times New Roman" w:eastAsia="Times New Roman" w:hAnsi="Times New Roman" w:cs="Times New Roman"/>
          <w:sz w:val="28"/>
          <w:szCs w:val="28"/>
        </w:rPr>
        <w:t>Мирского</w:t>
      </w:r>
      <w:r w:rsidR="0070495B">
        <w:rPr>
          <w:rFonts w:ascii="Times New Roman" w:eastAsia="Times New Roman" w:hAnsi="Times New Roman" w:cs="Times New Roman"/>
          <w:sz w:val="28"/>
          <w:szCs w:val="28"/>
        </w:rPr>
        <w:t xml:space="preserve"> сельского поселения </w:t>
      </w:r>
      <w:r w:rsidR="00276FF3">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 </w:t>
      </w:r>
      <w:r w:rsidRPr="008C548B">
        <w:rPr>
          <w:rFonts w:ascii="Times New Roman" w:eastAsia="Times New Roman" w:hAnsi="Times New Roman" w:cs="Times New Roman"/>
          <w:sz w:val="28"/>
          <w:szCs w:val="28"/>
        </w:rPr>
        <w:t xml:space="preserve">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bookmarkStart w:id="5" w:name="sub_10193"/>
      <w:r w:rsidRPr="008C548B">
        <w:rPr>
          <w:rFonts w:ascii="Times New Roman" w:eastAsia="Times New Roman" w:hAnsi="Times New Roman" w:cs="Times New Roman"/>
          <w:sz w:val="28"/>
          <w:szCs w:val="28"/>
        </w:rPr>
        <w:t xml:space="preserve">Запрещается размещать наружную информацию (объекты для размещения информации) на тротуарах, пешеходных дорожках, парковках автотранспорта и иных территориях общего пользования поселения, а также на конструктивных элементах входных групп выносные конструкции (в том числе </w:t>
      </w:r>
      <w:proofErr w:type="spellStart"/>
      <w:r w:rsidRPr="008C548B">
        <w:rPr>
          <w:rFonts w:ascii="Times New Roman" w:eastAsia="Times New Roman" w:hAnsi="Times New Roman" w:cs="Times New Roman"/>
          <w:sz w:val="28"/>
          <w:szCs w:val="28"/>
        </w:rPr>
        <w:t>штендеры</w:t>
      </w:r>
      <w:proofErr w:type="spellEnd"/>
      <w:r w:rsidRPr="008C548B">
        <w:rPr>
          <w:rFonts w:ascii="Times New Roman" w:eastAsia="Times New Roman" w:hAnsi="Times New Roman" w:cs="Times New Roman"/>
          <w:sz w:val="28"/>
          <w:szCs w:val="28"/>
        </w:rPr>
        <w:t>), содержащие рекламную и (или) иную информацию либо указывающие на местонахождение объекта.</w:t>
      </w:r>
    </w:p>
    <w:bookmarkEnd w:id="5"/>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 Общие требования к размещению вывесок, указателей.</w:t>
      </w:r>
    </w:p>
    <w:p w:rsidR="00170573" w:rsidRPr="000B34CC" w:rsidRDefault="00170573" w:rsidP="00170573">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8.1.1. На территории населенного пункта допускается размещение следующих видов информационных конструкций:</w:t>
      </w:r>
    </w:p>
    <w:p w:rsidR="00170573" w:rsidRPr="000B34CC" w:rsidRDefault="00170573" w:rsidP="00170573">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1) Вывески – информационные конструкции, размещаемые на фасадах, крышах или иных внешних поверхностях зданий, строений, сооружений, включая витрины и окна,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содержание :</w:t>
      </w:r>
    </w:p>
    <w:p w:rsidR="00170573" w:rsidRPr="000B34CC" w:rsidRDefault="00170573" w:rsidP="00170573">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lastRenderedPageBreak/>
        <w:t>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170573" w:rsidRPr="000B34CC" w:rsidRDefault="00170573" w:rsidP="00170573">
      <w:pPr>
        <w:spacing w:after="0" w:line="240" w:lineRule="auto"/>
        <w:ind w:firstLine="567"/>
        <w:jc w:val="both"/>
        <w:rPr>
          <w:rFonts w:ascii="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t xml:space="preserve">Сведения, размещаемые в случаях, предусмотренных </w:t>
      </w:r>
      <w:r w:rsidRPr="000B34CC">
        <w:rPr>
          <w:rFonts w:ascii="Times New Roman" w:hAnsi="Times New Roman"/>
          <w:color w:val="000000" w:themeColor="text1"/>
          <w:sz w:val="28"/>
          <w:szCs w:val="28"/>
        </w:rPr>
        <w:t>Законом Российской Федерации от 7 февраля 1992 г. № 2300-1 «О защите прав потребителей».</w:t>
      </w:r>
    </w:p>
    <w:p w:rsidR="00170573" w:rsidRPr="000B34CC" w:rsidRDefault="00170573" w:rsidP="00170573">
      <w:pPr>
        <w:spacing w:after="0" w:line="240" w:lineRule="auto"/>
        <w:ind w:firstLine="567"/>
        <w:jc w:val="both"/>
        <w:rPr>
          <w:rFonts w:ascii="Times New Roman" w:eastAsia="Times New Roman" w:hAnsi="Times New Roman" w:cs="Times New Roman"/>
          <w:b/>
          <w:color w:val="000000" w:themeColor="text1"/>
          <w:sz w:val="28"/>
          <w:szCs w:val="28"/>
        </w:rPr>
      </w:pPr>
      <w:r w:rsidRPr="000B34CC">
        <w:rPr>
          <w:rFonts w:ascii="Times New Roman" w:hAnsi="Times New Roman" w:cs="Times New Roman"/>
          <w:color w:val="000000" w:themeColor="text1"/>
          <w:sz w:val="28"/>
          <w:szCs w:val="28"/>
        </w:rPr>
        <w:t xml:space="preserve">2) Указатели - </w:t>
      </w:r>
      <w:r w:rsidRPr="000B34CC">
        <w:rPr>
          <w:rFonts w:ascii="Times New Roman" w:hAnsi="Times New Roman"/>
          <w:color w:val="000000" w:themeColor="text1"/>
          <w:sz w:val="28"/>
          <w:szCs w:val="28"/>
        </w:rPr>
        <w:t>информационная конструкция, содержащая сведения о направлении движения до объекта, в целях ориентирования граждан.</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Указатели размещаются:</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8.1.2. Содержание информационных конструкций (вывесок, указателей),  осуществляется организацией, индивидуальным предпринимателем, которые являются собственниками (правообладателями) конструкций,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8.1.3. Вывески размещаются при соблюдении следующих условий:</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недопустимы перекрывание частей фасада здания </w:t>
      </w:r>
      <w:proofErr w:type="spellStart"/>
      <w:r w:rsidRPr="000B34CC">
        <w:rPr>
          <w:rFonts w:ascii="Times New Roman" w:eastAsia="Times New Roman" w:hAnsi="Times New Roman" w:cs="Times New Roman"/>
          <w:color w:val="000000" w:themeColor="text1"/>
          <w:sz w:val="28"/>
          <w:szCs w:val="28"/>
        </w:rPr>
        <w:t>фальшфасадами</w:t>
      </w:r>
      <w:proofErr w:type="spellEnd"/>
      <w:r w:rsidRPr="000B34CC">
        <w:rPr>
          <w:rFonts w:ascii="Times New Roman" w:eastAsia="Times New Roman" w:hAnsi="Times New Roman" w:cs="Times New Roman"/>
          <w:color w:val="000000" w:themeColor="text1"/>
          <w:sz w:val="28"/>
          <w:szCs w:val="28"/>
        </w:rPr>
        <w:t xml:space="preserve">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вывески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вывески не должны быть напечатаны на баннерной ткани;</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размещение рекламных конструкций, баннеров на фасадах жилых домов;</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на вывесках недопустимо размещение рекламной контактной информации;</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lastRenderedPageBreak/>
        <w:t>не допускается размещение надписей на тротуарах;</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не допускается размещение на тротуарах, пешеходных дорожках, парковках автотранспорта и иных территориях общего пользования, а также на конструктивных элементах входных групп выносных конструкций (в том числе </w:t>
      </w:r>
      <w:proofErr w:type="spellStart"/>
      <w:r w:rsidRPr="000B34CC">
        <w:rPr>
          <w:rFonts w:ascii="Times New Roman" w:eastAsia="Times New Roman" w:hAnsi="Times New Roman" w:cs="Times New Roman"/>
          <w:color w:val="000000" w:themeColor="text1"/>
          <w:sz w:val="28"/>
          <w:szCs w:val="28"/>
        </w:rPr>
        <w:t>штендеров</w:t>
      </w:r>
      <w:proofErr w:type="spellEnd"/>
      <w:r w:rsidRPr="000B34CC">
        <w:rPr>
          <w:rFonts w:ascii="Times New Roman" w:eastAsia="Times New Roman" w:hAnsi="Times New Roman" w:cs="Times New Roman"/>
          <w:color w:val="000000" w:themeColor="text1"/>
          <w:sz w:val="28"/>
          <w:szCs w:val="28"/>
        </w:rPr>
        <w:t>), содержащих рекламную и иную информацию или указывающих на местонахождение объекта;</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фасад, вывеска, стекла витрин и прилегающий к зданию тротуар должны быть ухожены;</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hAnsi="Times New Roman"/>
          <w:color w:val="000000" w:themeColor="text1"/>
          <w:sz w:val="28"/>
          <w:szCs w:val="28"/>
        </w:rPr>
        <w:t>критерии и условия размещения временных баннеров с афишами, иной информации, необходимой для проведения мероприятий;</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установка маркизов допускается в пределах дверных, оконных и витринных проёмов;</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вертикальный порядок расположения букв на информационном поле вывески;</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размещение вывески выше линии перекрытий между первым и вторым этажами;</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запрещено размещение вывесок на козырьках зданий;</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размещение вывесок на расстоянии ближе чем 1м. от мемориальных досок;</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размещение настенных вывесок одна над другой;</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размещение консольных вывесок должно быть на расстоянии не менее 10 м. друг от друга, а также одной консольной вывески над другой;</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запрещается размещение вывесок путем нанесения на поверхность фасада декоративно-художественного и (или) текстового изображения (методом покраски, наклейки и иными методами);</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запрещено размещение вывесок с помощью демонстрации </w:t>
      </w:r>
      <w:proofErr w:type="spellStart"/>
      <w:r w:rsidRPr="000B34CC">
        <w:rPr>
          <w:rFonts w:ascii="Times New Roman" w:eastAsia="Times New Roman" w:hAnsi="Times New Roman" w:cs="Times New Roman"/>
          <w:color w:val="000000" w:themeColor="text1"/>
          <w:sz w:val="28"/>
          <w:szCs w:val="28"/>
        </w:rPr>
        <w:t>пастеров</w:t>
      </w:r>
      <w:proofErr w:type="spellEnd"/>
      <w:r w:rsidRPr="000B34CC">
        <w:rPr>
          <w:rFonts w:ascii="Times New Roman" w:eastAsia="Times New Roman" w:hAnsi="Times New Roman" w:cs="Times New Roman"/>
          <w:color w:val="000000" w:themeColor="text1"/>
          <w:sz w:val="28"/>
          <w:szCs w:val="28"/>
        </w:rPr>
        <w:t xml:space="preserve"> на динамических системах смены изображений (роллерные системы, системы поворотных панелей – </w:t>
      </w:r>
      <w:proofErr w:type="spellStart"/>
      <w:r w:rsidRPr="000B34CC">
        <w:rPr>
          <w:rFonts w:ascii="Times New Roman" w:eastAsia="Times New Roman" w:hAnsi="Times New Roman" w:cs="Times New Roman"/>
          <w:color w:val="000000" w:themeColor="text1"/>
          <w:sz w:val="28"/>
          <w:szCs w:val="28"/>
        </w:rPr>
        <w:t>призматроны</w:t>
      </w:r>
      <w:proofErr w:type="spellEnd"/>
      <w:r w:rsidRPr="000B34CC">
        <w:rPr>
          <w:rFonts w:ascii="Times New Roman" w:eastAsia="Times New Roman" w:hAnsi="Times New Roman" w:cs="Times New Roman"/>
          <w:color w:val="000000" w:themeColor="text1"/>
          <w:sz w:val="28"/>
          <w:szCs w:val="28"/>
        </w:rPr>
        <w:t xml:space="preserve"> и т.д.) или с помощью изображения, демонстрируемого на электронных носителях (экраны (телевизоры), бегущая строка и т.д.);</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замена остекления витрин световыми коробами;</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не допускается размещение вывесок с использованием неоновых светильников, мигающих (мерцающих) элементов;</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вывеска не должна перекрывать (закрывать) указатели наименования улицы и номеров домов;</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запрещено размещение вывесок на ограждающих конструкциях (заборах, шлагбаумах, ограждениях, перилах и т.д.)</w:t>
      </w:r>
      <w:r w:rsidRPr="008F6FBE">
        <w:rPr>
          <w:rFonts w:ascii="Times New Roman" w:eastAsia="Times New Roman" w:hAnsi="Times New Roman" w:cs="Times New Roman"/>
          <w:color w:val="0070C0"/>
          <w:sz w:val="28"/>
          <w:szCs w:val="28"/>
        </w:rPr>
        <w:t xml:space="preserve"> </w:t>
      </w:r>
      <w:r w:rsidRPr="008F6FBE">
        <w:rPr>
          <w:rFonts w:ascii="Times New Roman" w:eastAsia="Times New Roman" w:hAnsi="Times New Roman" w:cs="Times New Roman"/>
          <w:color w:val="000000" w:themeColor="text1"/>
          <w:sz w:val="28"/>
          <w:szCs w:val="28"/>
        </w:rPr>
        <w:t>(за исключением случая, предусмотренного пунктом 8.4.2. настоящих правил);</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xml:space="preserve"> не допускается размещение вывесок на внешних поверхностях объектов не завершенного строительства.</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hAnsi="Times New Roman" w:cs="Times New Roman"/>
          <w:color w:val="000000" w:themeColor="text1"/>
          <w:sz w:val="28"/>
          <w:szCs w:val="28"/>
        </w:rPr>
        <w:lastRenderedPageBreak/>
        <w:t>при наличии на внешних поверхностях здания, строения, сооружения в месте размещения вывески элементов системы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8.1.4. Информационные конструкции (вывески) размещаются на фасадах, крышах, на (в) витринах, на (в) окнах или на иных внешних поверхностях зданий, строений, сооружений.</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8.1.5. На внешних поверхностях одного здания, строения, сооружения организация, индивидуальный предприниматель вправе установить информационные конструкции (вывески) следующих типов:</w:t>
      </w:r>
    </w:p>
    <w:p w:rsidR="00170573" w:rsidRPr="00A1033D"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r>
        <w:rPr>
          <w:rFonts w:ascii="Times New Roman" w:eastAsia="Times New Roman" w:hAnsi="Times New Roman" w:cs="Times New Roman"/>
          <w:color w:val="000000" w:themeColor="text1"/>
          <w:sz w:val="28"/>
          <w:szCs w:val="28"/>
        </w:rPr>
        <w:t xml:space="preserve"> </w:t>
      </w:r>
      <w:r w:rsidRPr="00A1033D">
        <w:rPr>
          <w:rFonts w:ascii="Times New Roman" w:eastAsia="Times New Roman" w:hAnsi="Times New Roman" w:cs="Times New Roman"/>
          <w:color w:val="000000" w:themeColor="text1"/>
          <w:sz w:val="28"/>
          <w:szCs w:val="28"/>
        </w:rPr>
        <w:t>(</w:t>
      </w:r>
      <w:r w:rsidRPr="00A1033D">
        <w:rPr>
          <w:rFonts w:ascii="Times New Roman" w:hAnsi="Times New Roman" w:cs="Times New Roman"/>
          <w:color w:val="000000" w:themeColor="text1"/>
          <w:sz w:val="28"/>
          <w:szCs w:val="28"/>
        </w:rPr>
        <w:t>без использования подложки либо с использованием подложки, а также в виде светового короба</w:t>
      </w:r>
      <w:r>
        <w:rPr>
          <w:rFonts w:ascii="Times New Roman" w:eastAsia="Times New Roman" w:hAnsi="Times New Roman" w:cs="Times New Roman"/>
          <w:color w:val="000000" w:themeColor="text1"/>
          <w:sz w:val="28"/>
          <w:szCs w:val="28"/>
        </w:rPr>
        <w:t>)</w:t>
      </w:r>
      <w:r w:rsidRPr="00A1033D">
        <w:rPr>
          <w:rFonts w:ascii="Times New Roman" w:eastAsia="Times New Roman" w:hAnsi="Times New Roman" w:cs="Times New Roman"/>
          <w:color w:val="000000" w:themeColor="text1"/>
          <w:sz w:val="28"/>
          <w:szCs w:val="28"/>
        </w:rPr>
        <w:t>;</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консольная конструкция (конструкция вывесок располагается перпендикулярно к поверхности фасадов объектов и (или) их конструктивных элементов непосредственно на плоскости фасада объекта);</w:t>
      </w:r>
    </w:p>
    <w:p w:rsidR="00170573" w:rsidRPr="000B34CC" w:rsidRDefault="00170573" w:rsidP="00170573">
      <w:pPr>
        <w:spacing w:after="0" w:line="240" w:lineRule="auto"/>
        <w:ind w:firstLine="567"/>
        <w:jc w:val="both"/>
        <w:rPr>
          <w:rFonts w:ascii="Times New Roman" w:eastAsia="Times New Roman" w:hAnsi="Times New Roman" w:cs="Times New Roman"/>
          <w:color w:val="000000" w:themeColor="text1"/>
          <w:sz w:val="28"/>
          <w:szCs w:val="28"/>
        </w:rPr>
      </w:pPr>
      <w:r w:rsidRPr="000B34CC">
        <w:rPr>
          <w:rFonts w:ascii="Times New Roman" w:eastAsia="Times New Roman" w:hAnsi="Times New Roman" w:cs="Times New Roman"/>
          <w:color w:val="000000" w:themeColor="text1"/>
          <w:sz w:val="28"/>
          <w:szCs w:val="28"/>
        </w:rPr>
        <w:t>- витринная конструкция (конструкция вывесок располагается в витрине на внешней и (или) с внутренней сторо</w:t>
      </w:r>
      <w:r>
        <w:rPr>
          <w:rFonts w:ascii="Times New Roman" w:eastAsia="Times New Roman" w:hAnsi="Times New Roman" w:cs="Times New Roman"/>
          <w:color w:val="000000" w:themeColor="text1"/>
          <w:sz w:val="28"/>
          <w:szCs w:val="28"/>
        </w:rPr>
        <w:t>ны остекления витрины объектов);</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8.2. Общие требования к внешнему виду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 Внешний вид вывесок, указателей состоит из следующих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объемно-пространственное решение: количество элементов, их габариты;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композиционно-графическое решение, в том числе: цветовое решение, стилистическое решение, шрифтовая композиция;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конструктивное решение: несущая конструкция, информационное поле, способ крепления к фасаду, устройство подсветки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Внешний вид вывесок, указателей должен соответствовать: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иным элементам благоустройства, размещенным на фасаде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Внешний вид вывесок, указателей должен формироваться с использованием: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пропорционального соотношения площади информации (изображения) по отношению к площади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средств гармонизации формы (принципы симметрии, ритм) и средств художественной выразительности (контраст, динамика, масштабность).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 Габариты (высота, ширина, толщина) вывесок, указателей определяются по крайним точкам всех элементов, входящих в состав вывески,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 Композиционно-графическое решение вывесок, указателей должно соответствовать требованиям лаконичности, обобщенности, унификации.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8.2.4. Цветовое решение вывесок, указателей включает в себя: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цветовое решение конструкции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светоцветовое решение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8.2.5. Стилистическое решение вывесок, указателей и выбор гарнитуры шрифта выполняются с учетом фасадных решений и композиционных приемов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8.2.6. Построение шрифтовой композиции вывесок указателей, выполняется с учетом соблюдения технологии кернинга - </w:t>
      </w:r>
      <w:proofErr w:type="spellStart"/>
      <w:r w:rsidRPr="008C548B">
        <w:rPr>
          <w:rFonts w:ascii="Times New Roman" w:eastAsia="Times New Roman" w:hAnsi="Times New Roman" w:cs="Times New Roman"/>
          <w:sz w:val="28"/>
          <w:szCs w:val="28"/>
        </w:rPr>
        <w:t>межбуквенного</w:t>
      </w:r>
      <w:proofErr w:type="spellEnd"/>
      <w:r w:rsidRPr="008C548B">
        <w:rPr>
          <w:rFonts w:ascii="Times New Roman" w:eastAsia="Times New Roman" w:hAnsi="Times New Roman" w:cs="Times New Roman"/>
          <w:sz w:val="28"/>
          <w:szCs w:val="28"/>
        </w:rPr>
        <w:t xml:space="preserve"> интервала, характерного для каждого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8.2.7. Не допускается использования вертикального порядка расположения букв в информационном поле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8.2.8. Количество гарнитур, используемых в оформлении одной вывески, одного указателя, одного или в композиции, составленной из нескольких вывесок, указателей - не более двух гарнитур.</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 В композиционно-графическом решении допускается использование следующих гарнитур шрифтов: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8.2.9.1. </w:t>
      </w:r>
      <w:proofErr w:type="spellStart"/>
      <w:r w:rsidRPr="008C548B">
        <w:rPr>
          <w:rFonts w:ascii="Times New Roman" w:eastAsia="Times New Roman" w:hAnsi="Times New Roman" w:cs="Times New Roman"/>
          <w:sz w:val="28"/>
          <w:szCs w:val="28"/>
        </w:rPr>
        <w:t>Антиквенные</w:t>
      </w:r>
      <w:proofErr w:type="spellEnd"/>
      <w:r w:rsidRPr="008C548B">
        <w:rPr>
          <w:rFonts w:ascii="Times New Roman" w:eastAsia="Times New Roman" w:hAnsi="Times New Roman" w:cs="Times New Roman"/>
          <w:sz w:val="28"/>
          <w:szCs w:val="28"/>
        </w:rPr>
        <w:t xml:space="preserve">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rPr>
          <w:trHeight w:val="221"/>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rPr>
          <w:trHeight w:val="758"/>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старого стиля (Ренессансная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Kis</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Lazurski</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Aldine</w:t>
            </w:r>
            <w:proofErr w:type="spellEnd"/>
            <w:r w:rsidRPr="008C548B">
              <w:rPr>
                <w:rFonts w:ascii="Times New Roman" w:eastAsia="Times New Roman" w:hAnsi="Times New Roman" w:cs="Times New Roman"/>
                <w:sz w:val="28"/>
                <w:szCs w:val="28"/>
              </w:rPr>
              <w:t xml:space="preserve"> 401, </w:t>
            </w:r>
            <w:proofErr w:type="spellStart"/>
            <w:r w:rsidRPr="008C548B">
              <w:rPr>
                <w:rFonts w:ascii="Times New Roman" w:eastAsia="Times New Roman" w:hAnsi="Times New Roman" w:cs="Times New Roman"/>
                <w:sz w:val="28"/>
                <w:szCs w:val="28"/>
              </w:rPr>
              <w:t>Arno</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Переходная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Georgia</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нового стиля (Классицистическая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Oranienbaum</w:t>
            </w:r>
            <w:proofErr w:type="spellEnd"/>
            <w:r w:rsidRPr="008C548B">
              <w:rPr>
                <w:rFonts w:ascii="Times New Roman" w:eastAsia="Times New Roman" w:hAnsi="Times New Roman" w:cs="Times New Roman"/>
                <w:sz w:val="28"/>
                <w:szCs w:val="28"/>
              </w:rPr>
              <w:t xml:space="preserve">, ПТ Елизаветинская, </w:t>
            </w:r>
            <w:proofErr w:type="spellStart"/>
            <w:r w:rsidRPr="008C548B">
              <w:rPr>
                <w:rFonts w:ascii="Times New Roman" w:eastAsia="Times New Roman" w:hAnsi="Times New Roman" w:cs="Times New Roman"/>
                <w:sz w:val="28"/>
                <w:szCs w:val="28"/>
              </w:rPr>
              <w:t>Bodoni</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Didot</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латинском стиле</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PT </w:t>
            </w:r>
            <w:proofErr w:type="spellStart"/>
            <w:r w:rsidRPr="008C548B">
              <w:rPr>
                <w:rFonts w:ascii="Times New Roman" w:eastAsia="Times New Roman" w:hAnsi="Times New Roman" w:cs="Times New Roman"/>
                <w:sz w:val="28"/>
                <w:szCs w:val="28"/>
              </w:rPr>
              <w:t>SerifPro</w:t>
            </w:r>
            <w:proofErr w:type="spellEnd"/>
          </w:p>
        </w:tc>
      </w:tr>
      <w:tr w:rsidR="008C548B" w:rsidRPr="00427996" w:rsidTr="003D7046">
        <w:trPr>
          <w:trHeight w:val="427"/>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Брусковая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Academy, </w:t>
            </w:r>
            <w:proofErr w:type="spellStart"/>
            <w:r w:rsidRPr="008C548B">
              <w:rPr>
                <w:rFonts w:ascii="Times New Roman" w:eastAsia="Times New Roman" w:hAnsi="Times New Roman" w:cs="Times New Roman"/>
                <w:sz w:val="28"/>
                <w:szCs w:val="28"/>
                <w:lang w:val="en-US"/>
              </w:rPr>
              <w:t>Luga</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SchoolBook</w:t>
            </w:r>
            <w:proofErr w:type="spellEnd"/>
            <w:r w:rsidRPr="008C548B">
              <w:rPr>
                <w:rFonts w:ascii="Times New Roman" w:eastAsia="Times New Roman" w:hAnsi="Times New Roman" w:cs="Times New Roman"/>
                <w:sz w:val="28"/>
                <w:szCs w:val="28"/>
                <w:lang w:val="en-US"/>
              </w:rPr>
              <w:t>, Journal (</w:t>
            </w:r>
            <w:r w:rsidRPr="008C548B">
              <w:rPr>
                <w:rFonts w:ascii="Times New Roman" w:eastAsia="Times New Roman" w:hAnsi="Times New Roman" w:cs="Times New Roman"/>
                <w:sz w:val="28"/>
                <w:szCs w:val="28"/>
              </w:rPr>
              <w:t>Журнальная</w:t>
            </w:r>
            <w:r w:rsidRPr="008C548B">
              <w:rPr>
                <w:rFonts w:ascii="Times New Roman" w:eastAsia="Times New Roman" w:hAnsi="Times New Roman" w:cs="Times New Roman"/>
                <w:sz w:val="28"/>
                <w:szCs w:val="28"/>
                <w:lang w:val="en-US"/>
              </w:rPr>
              <w:t xml:space="preserve">), </w:t>
            </w:r>
            <w:r w:rsidRPr="008C548B">
              <w:rPr>
                <w:rFonts w:ascii="Times New Roman" w:eastAsia="Times New Roman" w:hAnsi="Times New Roman" w:cs="Times New Roman"/>
                <w:sz w:val="28"/>
                <w:szCs w:val="28"/>
              </w:rPr>
              <w:t>Вакцина</w:t>
            </w:r>
            <w:r w:rsidRPr="008C548B">
              <w:rPr>
                <w:rFonts w:ascii="Times New Roman" w:eastAsia="Times New Roman" w:hAnsi="Times New Roman" w:cs="Times New Roman"/>
                <w:sz w:val="28"/>
                <w:szCs w:val="28"/>
                <w:lang w:val="en-US"/>
              </w:rPr>
              <w:t xml:space="preserve">(Vaccine), </w:t>
            </w:r>
            <w:proofErr w:type="spellStart"/>
            <w:r w:rsidRPr="008C548B">
              <w:rPr>
                <w:rFonts w:ascii="Times New Roman" w:eastAsia="Times New Roman" w:hAnsi="Times New Roman" w:cs="Times New Roman"/>
                <w:sz w:val="28"/>
                <w:szCs w:val="28"/>
                <w:lang w:val="en-US"/>
              </w:rPr>
              <w:t>Baltica</w:t>
            </w:r>
            <w:proofErr w:type="spellEnd"/>
          </w:p>
        </w:tc>
      </w:tr>
    </w:tbl>
    <w:p w:rsidR="0021487F" w:rsidRPr="00906147" w:rsidRDefault="0021487F" w:rsidP="003D7046">
      <w:pPr>
        <w:spacing w:after="0" w:line="240" w:lineRule="auto"/>
        <w:ind w:firstLine="567"/>
        <w:jc w:val="both"/>
        <w:rPr>
          <w:rFonts w:ascii="Times New Roman" w:eastAsia="Times New Roman" w:hAnsi="Times New Roman" w:cs="Times New Roman"/>
          <w:sz w:val="28"/>
          <w:szCs w:val="28"/>
          <w:lang w:val="en-US"/>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8.2.9.2. Гротески или рубленые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427996"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Старые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IT</w:t>
            </w:r>
            <w:r w:rsidRPr="008C548B">
              <w:rPr>
                <w:rFonts w:ascii="Times New Roman" w:eastAsia="Times New Roman" w:hAnsi="Times New Roman" w:cs="Times New Roman"/>
                <w:sz w:val="28"/>
                <w:szCs w:val="28"/>
              </w:rPr>
              <w:t>С</w:t>
            </w:r>
            <w:r w:rsidRPr="008C548B">
              <w:rPr>
                <w:rFonts w:ascii="Times New Roman" w:eastAsia="Times New Roman" w:hAnsi="Times New Roman" w:cs="Times New Roman"/>
                <w:sz w:val="28"/>
                <w:szCs w:val="28"/>
                <w:lang w:val="en-US"/>
              </w:rPr>
              <w:t xml:space="preserve">Franklin Gothic, Gothic 725, Nat </w:t>
            </w:r>
            <w:proofErr w:type="spellStart"/>
            <w:r w:rsidRPr="008C548B">
              <w:rPr>
                <w:rFonts w:ascii="Times New Roman" w:eastAsia="Times New Roman" w:hAnsi="Times New Roman" w:cs="Times New Roman"/>
                <w:sz w:val="28"/>
                <w:szCs w:val="28"/>
                <w:lang w:val="en-US"/>
              </w:rPr>
              <w:t>Grotesk</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TextBook</w:t>
            </w:r>
            <w:proofErr w:type="spellEnd"/>
            <w:r w:rsidRPr="008C548B">
              <w:rPr>
                <w:rFonts w:ascii="Times New Roman" w:eastAsia="Times New Roman" w:hAnsi="Times New Roman" w:cs="Times New Roman"/>
                <w:sz w:val="28"/>
                <w:szCs w:val="28"/>
                <w:lang w:val="en-US"/>
              </w:rPr>
              <w:t>, Textbook New</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Новые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AkcidenzGrotesk</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Helvetica</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Univers</w:t>
            </w:r>
            <w:proofErr w:type="spellEnd"/>
          </w:p>
        </w:tc>
      </w:tr>
      <w:tr w:rsidR="008C548B" w:rsidRPr="00427996"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Геометрические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ITC Avant </w:t>
            </w:r>
            <w:proofErr w:type="spellStart"/>
            <w:r w:rsidRPr="008C548B">
              <w:rPr>
                <w:rFonts w:ascii="Times New Roman" w:eastAsia="Times New Roman" w:hAnsi="Times New Roman" w:cs="Times New Roman"/>
                <w:sz w:val="28"/>
                <w:szCs w:val="28"/>
                <w:lang w:val="en-US"/>
              </w:rPr>
              <w:t>Garde</w:t>
            </w:r>
            <w:proofErr w:type="spellEnd"/>
            <w:r w:rsidRPr="008C548B">
              <w:rPr>
                <w:rFonts w:ascii="Times New Roman" w:eastAsia="Times New Roman" w:hAnsi="Times New Roman" w:cs="Times New Roman"/>
                <w:sz w:val="28"/>
                <w:szCs w:val="28"/>
                <w:lang w:val="en-US"/>
              </w:rPr>
              <w:t xml:space="preserve"> Gothic, </w:t>
            </w:r>
            <w:proofErr w:type="spellStart"/>
            <w:r w:rsidRPr="008C548B">
              <w:rPr>
                <w:rFonts w:ascii="Times New Roman" w:eastAsia="Times New Roman" w:hAnsi="Times New Roman" w:cs="Times New Roman"/>
                <w:sz w:val="28"/>
                <w:szCs w:val="28"/>
                <w:lang w:val="en-US"/>
              </w:rPr>
              <w:t>Futura</w:t>
            </w:r>
            <w:proofErr w:type="spellEnd"/>
            <w:r w:rsidRPr="008C548B">
              <w:rPr>
                <w:rFonts w:ascii="Times New Roman" w:eastAsia="Times New Roman" w:hAnsi="Times New Roman" w:cs="Times New Roman"/>
                <w:sz w:val="28"/>
                <w:szCs w:val="28"/>
                <w:lang w:val="en-US"/>
              </w:rPr>
              <w:t xml:space="preserve">, Journal Sans, Journal Sans New Display, ITC </w:t>
            </w:r>
            <w:proofErr w:type="spellStart"/>
            <w:r w:rsidRPr="008C548B">
              <w:rPr>
                <w:rFonts w:ascii="Times New Roman" w:eastAsia="Times New Roman" w:hAnsi="Times New Roman" w:cs="Times New Roman"/>
                <w:sz w:val="28"/>
                <w:szCs w:val="28"/>
                <w:lang w:val="en-US"/>
              </w:rPr>
              <w:lastRenderedPageBreak/>
              <w:t>Kabel</w:t>
            </w:r>
            <w:proofErr w:type="spellEnd"/>
          </w:p>
        </w:tc>
      </w:tr>
      <w:tr w:rsidR="008C548B" w:rsidRPr="00427996"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Гуманистические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Gill Sans (Humanist 521), </w:t>
            </w:r>
            <w:proofErr w:type="spellStart"/>
            <w:r w:rsidRPr="008C548B">
              <w:rPr>
                <w:rFonts w:ascii="Times New Roman" w:eastAsia="Times New Roman" w:hAnsi="Times New Roman" w:cs="Times New Roman"/>
                <w:sz w:val="28"/>
                <w:szCs w:val="28"/>
                <w:lang w:val="en-US"/>
              </w:rPr>
              <w:t>FreeSet</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Frutiger</w:t>
            </w:r>
            <w:proofErr w:type="spellEnd"/>
            <w:r w:rsidRPr="008C548B">
              <w:rPr>
                <w:rFonts w:ascii="Times New Roman" w:eastAsia="Times New Roman" w:hAnsi="Times New Roman" w:cs="Times New Roman"/>
                <w:sz w:val="28"/>
                <w:szCs w:val="28"/>
                <w:lang w:val="en-US"/>
              </w:rPr>
              <w:t xml:space="preserve">), Barnaul </w:t>
            </w:r>
            <w:proofErr w:type="spellStart"/>
            <w:r w:rsidRPr="008C548B">
              <w:rPr>
                <w:rFonts w:ascii="Times New Roman" w:eastAsia="Times New Roman" w:hAnsi="Times New Roman" w:cs="Times New Roman"/>
                <w:sz w:val="28"/>
                <w:szCs w:val="28"/>
                <w:lang w:val="en-US"/>
              </w:rPr>
              <w:t>Grotesk</w:t>
            </w:r>
            <w:proofErr w:type="spellEnd"/>
            <w:r w:rsidRPr="008C548B">
              <w:rPr>
                <w:rFonts w:ascii="Times New Roman" w:eastAsia="Times New Roman" w:hAnsi="Times New Roman" w:cs="Times New Roman"/>
                <w:sz w:val="28"/>
                <w:szCs w:val="28"/>
                <w:lang w:val="en-US"/>
              </w:rPr>
              <w:t xml:space="preserve">, ITC </w:t>
            </w:r>
            <w:proofErr w:type="spellStart"/>
            <w:r w:rsidRPr="008C548B">
              <w:rPr>
                <w:rFonts w:ascii="Times New Roman" w:eastAsia="Times New Roman" w:hAnsi="Times New Roman" w:cs="Times New Roman"/>
                <w:sz w:val="28"/>
                <w:szCs w:val="28"/>
                <w:lang w:val="en-US"/>
              </w:rPr>
              <w:t>Officina</w:t>
            </w:r>
            <w:proofErr w:type="spellEnd"/>
            <w:r w:rsidRPr="008C548B">
              <w:rPr>
                <w:rFonts w:ascii="Times New Roman" w:eastAsia="Times New Roman" w:hAnsi="Times New Roman" w:cs="Times New Roman"/>
                <w:sz w:val="28"/>
                <w:szCs w:val="28"/>
                <w:lang w:val="en-US"/>
              </w:rPr>
              <w:t xml:space="preserve"> Sans, PT Sans Pro, ITC Stone Sans, Verdana</w:t>
            </w:r>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w:t>
      </w:r>
      <w:r w:rsidR="00967031" w:rsidRPr="008C548B">
        <w:rPr>
          <w:rFonts w:ascii="Times New Roman" w:eastAsia="Times New Roman" w:hAnsi="Times New Roman" w:cs="Times New Roman"/>
          <w:sz w:val="28"/>
          <w:szCs w:val="28"/>
        </w:rPr>
        <w:t>3. Акцидентные</w:t>
      </w:r>
      <w:r w:rsidRPr="008C548B">
        <w:rPr>
          <w:rFonts w:ascii="Times New Roman" w:eastAsia="Times New Roman" w:hAnsi="Times New Roman" w:cs="Times New Roman"/>
          <w:sz w:val="28"/>
          <w:szCs w:val="28"/>
        </w:rPr>
        <w:t xml:space="preserve"> и рукописные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Акцидентные шрифты:</w:t>
            </w:r>
          </w:p>
        </w:tc>
      </w:tr>
      <w:tr w:rsidR="008C548B" w:rsidRPr="00427996" w:rsidTr="003D7046">
        <w:trPr>
          <w:trHeight w:val="583"/>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модерн</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ITC </w:t>
            </w:r>
            <w:proofErr w:type="spellStart"/>
            <w:r w:rsidRPr="008C548B">
              <w:rPr>
                <w:rFonts w:ascii="Times New Roman" w:eastAsia="Times New Roman" w:hAnsi="Times New Roman" w:cs="Times New Roman"/>
                <w:sz w:val="28"/>
                <w:szCs w:val="28"/>
                <w:lang w:val="en-US"/>
              </w:rPr>
              <w:t>Korinna</w:t>
            </w:r>
            <w:proofErr w:type="spellEnd"/>
            <w:r w:rsidRPr="008C548B">
              <w:rPr>
                <w:rFonts w:ascii="Times New Roman" w:eastAsia="Times New Roman" w:hAnsi="Times New Roman" w:cs="Times New Roman"/>
                <w:sz w:val="28"/>
                <w:szCs w:val="28"/>
                <w:lang w:val="en-US"/>
              </w:rPr>
              <w:t>, Secession, Pollock, Hermes, Farer</w:t>
            </w:r>
          </w:p>
        </w:tc>
      </w:tr>
      <w:tr w:rsidR="008C548B" w:rsidRPr="00427996"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конструктивизма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proofErr w:type="spellStart"/>
            <w:r w:rsidRPr="008C548B">
              <w:rPr>
                <w:rFonts w:ascii="Times New Roman" w:eastAsia="Times New Roman" w:hAnsi="Times New Roman" w:cs="Times New Roman"/>
                <w:sz w:val="28"/>
                <w:szCs w:val="28"/>
                <w:lang w:val="en-US"/>
              </w:rPr>
              <w:t>Rodchenko</w:t>
            </w:r>
            <w:proofErr w:type="spellEnd"/>
            <w:r w:rsidRPr="008C548B">
              <w:rPr>
                <w:rFonts w:ascii="Times New Roman" w:eastAsia="Times New Roman" w:hAnsi="Times New Roman" w:cs="Times New Roman"/>
                <w:sz w:val="28"/>
                <w:szCs w:val="28"/>
                <w:lang w:val="en-US"/>
              </w:rPr>
              <w:t xml:space="preserve"> (Steinbach), Bauhaus </w:t>
            </w:r>
            <w:proofErr w:type="spellStart"/>
            <w:r w:rsidRPr="008C548B">
              <w:rPr>
                <w:rFonts w:ascii="Times New Roman" w:eastAsia="Times New Roman" w:hAnsi="Times New Roman" w:cs="Times New Roman"/>
                <w:sz w:val="28"/>
                <w:szCs w:val="28"/>
                <w:lang w:val="en-US"/>
              </w:rPr>
              <w:t>Futura</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Gazetta</w:t>
            </w:r>
            <w:proofErr w:type="spellEnd"/>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Рукописные шрифты:</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с исторической стилизацией</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Retropekan</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Roundhand</w:t>
            </w:r>
            <w:proofErr w:type="spellEnd"/>
          </w:p>
        </w:tc>
      </w:tr>
    </w:tbl>
    <w:p w:rsidR="003D7046" w:rsidRPr="008C548B" w:rsidRDefault="003D7046" w:rsidP="003D7046">
      <w:pPr>
        <w:spacing w:after="0" w:line="240" w:lineRule="auto"/>
        <w:ind w:firstLine="567"/>
        <w:jc w:val="both"/>
        <w:rPr>
          <w:rFonts w:ascii="Times New Roman" w:eastAsia="Andale Sans UI" w:hAnsi="Times New Roman" w:cs="Times New Roman"/>
          <w:sz w:val="28"/>
          <w:szCs w:val="28"/>
        </w:rPr>
      </w:pPr>
      <w:r w:rsidRPr="008C548B">
        <w:rPr>
          <w:rFonts w:ascii="Times New Roman" w:eastAsia="Times New Roman" w:hAnsi="Times New Roman" w:cs="Times New Roman"/>
          <w:sz w:val="28"/>
          <w:szCs w:val="28"/>
        </w:rPr>
        <w:t>8.2.10.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Допускается выполнение конструктивного решения вывесок, указателей, которое обеспечивает: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прочность, устойчивость к механическому воздействию;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минимальный контакт с фасадом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удобство монтажа и демонтажа.</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8.2.12. 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68032F" w:rsidRPr="0068032F" w:rsidRDefault="0068032F" w:rsidP="0068032F">
      <w:pPr>
        <w:spacing w:after="0" w:line="240" w:lineRule="auto"/>
        <w:ind w:firstLine="567"/>
        <w:jc w:val="both"/>
        <w:rPr>
          <w:rFonts w:ascii="Times New Roman" w:eastAsia="Times New Roman" w:hAnsi="Times New Roman" w:cs="Times New Roman"/>
          <w:b/>
          <w:sz w:val="28"/>
          <w:szCs w:val="28"/>
        </w:rPr>
      </w:pPr>
      <w:r w:rsidRPr="0068032F">
        <w:rPr>
          <w:rFonts w:ascii="Times New Roman" w:eastAsia="Times New Roman" w:hAnsi="Times New Roman" w:cs="Times New Roman"/>
          <w:b/>
          <w:sz w:val="28"/>
          <w:szCs w:val="28"/>
        </w:rPr>
        <w:t xml:space="preserve">8.3. </w:t>
      </w:r>
      <w:r w:rsidRPr="0068032F">
        <w:rPr>
          <w:rFonts w:ascii="Times New Roman" w:hAnsi="Times New Roman" w:cs="Times New Roman"/>
          <w:b/>
          <w:sz w:val="28"/>
          <w:szCs w:val="28"/>
        </w:rPr>
        <w:t>Требования к размещению настенной информационной конструкции (вывески).</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8.3.1. Настенные информационные конструкции (вывески) могут состоять из следующих элементов:</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информационное поле (текстовая часть) – буквы, буквенные символы, аббревиатура;</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декоративно-художественные элементы – логотипы, знаки и т.д.;</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элементы крепления;</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подложка.</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8.3.2.  На вывеске может быть организована подсветка.</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Подсветка должна иметь не мерцающий, приглушенный свет, не создавать прямых направленных лучей в окна жилых помещений.</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lastRenderedPageBreak/>
        <w:t>8.3.3. Настенные конструкции, размещаемые на внешних поверхностях зданий, строений, сооружений, должны соответствовать следующим требованиям:</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8.3.3.1. Настенные конструкции размещаются над входом или окнами, на единой горизонтальной оси с иными настенными конструкциями, установленных в пределах фасада, на уровне линий перекрытий между первым и вторым этажами.</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sz w:val="28"/>
          <w:szCs w:val="28"/>
        </w:rPr>
        <w:t>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w:t>
      </w:r>
      <w:r w:rsidRPr="0068032F">
        <w:rPr>
          <w:rFonts w:ascii="Times New Roman" w:hAnsi="Times New Roman" w:cs="Times New Roman"/>
          <w:sz w:val="28"/>
          <w:szCs w:val="28"/>
        </w:rPr>
        <w:t>, но не ниже 0,60 м. от уровня земли до нижнего края настенной конструкции. При этом вывеска не должна выступать от плоскости фасада более чем на 0,10 м.</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8.3.3.2.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может превышать:</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по высоте - 0,50 м., за исключением размещения настенной вывески на фризе;</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xml:space="preserve">- в случае если вывеска представляет собой объемные символы без использования подложки, высота вывески не должна превышать 0,75 м.; </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по длине - 70 %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8.3.3.3. При наличии на фасаде объекта фриза настенная конструкция размещается исключительно на фризе в соответствии со следующими требованиями:</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конструкции настенных вывесок, допускаемых к размещению на фризе, представляют собой объемные символы (без использования подложки либо с использованием подложки), а также световые короба;</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при использовании в настенной конструкции, размещаемой на фризе,  подложки указанная подложка размещается на фризе на длину, соответствующую физическим размерам занимаемых соответствующими организациями, индивидуальными предпринимателями помещений.</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высота подложки должна быть равной высоте фриза;</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общая высота информационного поля (текстовая часть) не может превышать 70 % высоты фриза, а длина не белее 70 % длины фриза;</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размещение настенной конструкции (вывески) в виде светового короба на фризе допускается только при условии организации данного светового короба на всю высоту соответствующего фриза.</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При наличии на фасаде козырька настенная конструкция (вывеска) может быть размещена на фризе козырька строго в габаритах указанного фриза.</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Запрещается размещение настенной конструкции непосредственно на конструкции козырька.</w:t>
      </w:r>
    </w:p>
    <w:p w:rsidR="0068032F" w:rsidRPr="0068032F" w:rsidRDefault="0068032F" w:rsidP="0068032F">
      <w:pPr>
        <w:spacing w:after="0" w:line="240" w:lineRule="auto"/>
        <w:ind w:firstLine="567"/>
        <w:jc w:val="both"/>
        <w:rPr>
          <w:rFonts w:ascii="Times New Roman" w:hAnsi="Times New Roman"/>
          <w:b/>
          <w:sz w:val="28"/>
          <w:szCs w:val="28"/>
        </w:rPr>
      </w:pPr>
      <w:r w:rsidRPr="0068032F">
        <w:rPr>
          <w:rFonts w:ascii="Times New Roman" w:hAnsi="Times New Roman" w:cs="Times New Roman"/>
          <w:b/>
          <w:sz w:val="28"/>
          <w:szCs w:val="28"/>
        </w:rPr>
        <w:lastRenderedPageBreak/>
        <w:t xml:space="preserve">8.4. Требования к размещению информационных конструкций (вывесок), размещаемые в случаях, предусмотренных </w:t>
      </w:r>
      <w:r w:rsidRPr="0068032F">
        <w:rPr>
          <w:rFonts w:ascii="Times New Roman" w:hAnsi="Times New Roman"/>
          <w:b/>
          <w:sz w:val="28"/>
          <w:szCs w:val="28"/>
        </w:rPr>
        <w:t>Законом Российской Федерации от 7 февраля 1992 г. № 2300-1 «О защите прав потребителей».</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8.4.1. Информационные конструкции размещаются на доступном для обозрения месте плоских участках фасада, свободных от архитектурных элементов, непосредственно у входа (справа или слева) в здание, строение, сооружение или помещения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8.4.2. Организация, индивидуальный предприниматель вправе разместить информационную конструкцию (вывеску)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Размер информационной конструкции (вывески) соответствует размерам информационной конструкции (вывески) размещаемой на фасаде здания, строения, сооружения.</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8.4.3. Для одной организации, индивидуального предпринимателя на одном объекте может быть установлена одна информационная конструкция (вывеска).</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8.4.4. Расстояние от уровня земли (пола входной группы) до верхнего края информационной конструкции (вывески) не должно превышать 2 м.</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8.4.5. Вывеска размещается на единой горизонтальной оси с иными аналогичными информационными конструкциями в пределах плоскости фасада.</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8.4.6. Данная информационная конструкция (вывеска) состоять из информационного поля (текстовой части).</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8.4.7. Допустимые размеры вывески составляют:</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не более 0,60 м. по длине;</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не более 0,40 м. по высоте.</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При этом высота букв, знаков, размещаемых на данной информационной конструкции (вывески), не должен превышать 0,10 м.</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8.4.8. Вывески могут размещаться на дверях входных групп.</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Максимальный размер данных вывесок не должен превышать:</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по высоте – 0,40 м.;</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по длине – 0,30 м.</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8.4.9. В случае размещения в одном объекте нескольких организаций,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кв.м.</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8.4.10. Размещение данных информационных конструкции (вывесок) на оконных проемах не допускается.</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lastRenderedPageBreak/>
        <w:t>8.4.11. Информационная конструкция (вывеска) может иметь внутреннюю подсветку.</w:t>
      </w:r>
    </w:p>
    <w:p w:rsidR="0068032F" w:rsidRPr="0068032F" w:rsidRDefault="0068032F" w:rsidP="0068032F">
      <w:pPr>
        <w:spacing w:after="0" w:line="240" w:lineRule="auto"/>
        <w:ind w:firstLine="567"/>
        <w:jc w:val="both"/>
        <w:rPr>
          <w:rFonts w:ascii="Times New Roman" w:eastAsia="Times New Roman" w:hAnsi="Times New Roman" w:cs="Times New Roman"/>
          <w:b/>
          <w:sz w:val="28"/>
          <w:szCs w:val="28"/>
        </w:rPr>
      </w:pPr>
      <w:r w:rsidRPr="0068032F">
        <w:rPr>
          <w:rFonts w:ascii="Times New Roman" w:eastAsia="Times New Roman" w:hAnsi="Times New Roman" w:cs="Times New Roman"/>
          <w:b/>
          <w:sz w:val="28"/>
          <w:szCs w:val="28"/>
        </w:rPr>
        <w:t>8.5. Специальные требования к размещению и внешнему виду консольных конструкций.</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eastAsia="Times New Roman" w:hAnsi="Times New Roman" w:cs="Times New Roman"/>
          <w:sz w:val="28"/>
          <w:szCs w:val="28"/>
        </w:rPr>
        <w:t xml:space="preserve">8.5.1. Консольные вывески, консольные указатели </w:t>
      </w:r>
      <w:r w:rsidRPr="0068032F">
        <w:rPr>
          <w:rFonts w:ascii="Times New Roman" w:hAnsi="Times New Roman" w:cs="Times New Roman"/>
          <w:sz w:val="28"/>
          <w:szCs w:val="28"/>
        </w:rPr>
        <w:t>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расстояние между консольными вывесками</w:t>
      </w:r>
      <w:r w:rsidRPr="0068032F">
        <w:rPr>
          <w:rFonts w:ascii="Times New Roman" w:eastAsia="Times New Roman" w:hAnsi="Times New Roman" w:cs="Times New Roman"/>
          <w:sz w:val="28"/>
          <w:szCs w:val="28"/>
        </w:rPr>
        <w:t>, консольными указателями</w:t>
      </w:r>
      <w:r w:rsidRPr="0068032F">
        <w:rPr>
          <w:rFonts w:ascii="Times New Roman" w:hAnsi="Times New Roman" w:cs="Times New Roman"/>
          <w:sz w:val="28"/>
          <w:szCs w:val="28"/>
        </w:rPr>
        <w:t xml:space="preserve"> не может быть менее 10 м.;</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расстояние от уровня земли до нижнего края консольных вывесок, консольных указателей должен быть не менее 2,5 м.;</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xml:space="preserve">- </w:t>
      </w:r>
      <w:r w:rsidRPr="0068032F">
        <w:rPr>
          <w:rFonts w:ascii="Times New Roman" w:eastAsia="Times New Roman" w:hAnsi="Times New Roman" w:cs="Times New Roman"/>
          <w:sz w:val="28"/>
          <w:szCs w:val="28"/>
        </w:rPr>
        <w:t>консольные вывески, консольные указатели</w:t>
      </w:r>
      <w:r w:rsidRPr="0068032F">
        <w:rPr>
          <w:rFonts w:ascii="Times New Roman" w:hAnsi="Times New Roman" w:cs="Times New Roman"/>
          <w:sz w:val="28"/>
          <w:szCs w:val="28"/>
        </w:rPr>
        <w:t xml:space="preserve"> не должны находится на расстоянии более 0,20 м. от плоскости фасада, а крайняя точка ее лицевой стороны – на расстоянии не более 1 м. от плоскости фасада.</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xml:space="preserve">8.5.2. Максимальные параметры консольных вывесок, консольных указателей, выполненных в виде объемно-пространственных композиций, не должен превышать 0,50 м. – по высоте, 0,50 м. – по ширине, 0,50 м. – в глубину.  </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xml:space="preserve">8.5.3. При наличии на фасаде объекта настенных конструкций </w:t>
      </w:r>
      <w:r w:rsidRPr="0068032F">
        <w:rPr>
          <w:rFonts w:ascii="Times New Roman" w:eastAsia="Times New Roman" w:hAnsi="Times New Roman" w:cs="Times New Roman"/>
          <w:sz w:val="28"/>
          <w:szCs w:val="28"/>
        </w:rPr>
        <w:t>консольные вывески, консольные указатели</w:t>
      </w:r>
      <w:r w:rsidRPr="0068032F">
        <w:rPr>
          <w:rFonts w:ascii="Times New Roman" w:hAnsi="Times New Roman" w:cs="Times New Roman"/>
          <w:sz w:val="28"/>
          <w:szCs w:val="28"/>
        </w:rPr>
        <w:t xml:space="preserve"> располагаются с ними на единой горизонтальной оси.</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8.5.4. Объемно-пространственное решение консольных вывесок, консольных указателей включает:</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xml:space="preserve">- конструкцию из металла (несущая конструкция, кронштейны, </w:t>
      </w:r>
      <w:proofErr w:type="spellStart"/>
      <w:r w:rsidRPr="0068032F">
        <w:rPr>
          <w:rFonts w:ascii="Times New Roman" w:eastAsia="Times New Roman" w:hAnsi="Times New Roman" w:cs="Times New Roman"/>
          <w:sz w:val="28"/>
          <w:szCs w:val="28"/>
        </w:rPr>
        <w:t>металлодекор</w:t>
      </w:r>
      <w:proofErr w:type="spellEnd"/>
      <w:r w:rsidRPr="0068032F">
        <w:rPr>
          <w:rFonts w:ascii="Times New Roman" w:eastAsia="Times New Roman" w:hAnsi="Times New Roman" w:cs="Times New Roman"/>
          <w:sz w:val="28"/>
          <w:szCs w:val="28"/>
        </w:rPr>
        <w:t>);</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информационный блок.</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8.5.5. Размещение информации заинтересованного лица допускается не более чем на одной консольной конструкции, или на одном блоке консольного указателя в пределах фасада здания, сооружения, где располагается помещение заинтересованного лица.</w:t>
      </w:r>
    </w:p>
    <w:p w:rsidR="0068032F" w:rsidRPr="0068032F" w:rsidRDefault="0068032F" w:rsidP="0068032F">
      <w:pPr>
        <w:spacing w:after="0" w:line="240" w:lineRule="auto"/>
        <w:ind w:firstLine="567"/>
        <w:jc w:val="both"/>
        <w:rPr>
          <w:rFonts w:ascii="Times New Roman" w:eastAsia="Times New Roman" w:hAnsi="Times New Roman" w:cs="Times New Roman"/>
          <w:b/>
          <w:sz w:val="28"/>
          <w:szCs w:val="28"/>
        </w:rPr>
      </w:pPr>
      <w:r w:rsidRPr="0068032F">
        <w:rPr>
          <w:rFonts w:ascii="Times New Roman" w:hAnsi="Times New Roman" w:cs="Times New Roman"/>
          <w:b/>
          <w:sz w:val="28"/>
          <w:szCs w:val="28"/>
        </w:rPr>
        <w:t xml:space="preserve">8.6. </w:t>
      </w:r>
      <w:r w:rsidRPr="0068032F">
        <w:rPr>
          <w:rFonts w:ascii="Times New Roman" w:eastAsia="Times New Roman" w:hAnsi="Times New Roman" w:cs="Times New Roman"/>
          <w:b/>
          <w:sz w:val="28"/>
          <w:szCs w:val="28"/>
        </w:rPr>
        <w:t>Специальные требования к размещению и внешнему виду витринных конструкций.</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xml:space="preserve">8.6.1. Витринные конструкции являются одним из способов внутреннего оформления витрины. </w:t>
      </w:r>
      <w:r w:rsidRPr="0068032F">
        <w:rPr>
          <w:rFonts w:ascii="Times New Roman" w:eastAsia="Times New Roman" w:hAnsi="Times New Roman" w:cs="Times New Roman"/>
          <w:sz w:val="28"/>
          <w:szCs w:val="28"/>
        </w:rPr>
        <w:t xml:space="preserve">Допускается размещение вывески в витрине: </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в виде отдельных букв (с подложкой, без подложки), установленных непосредственно на остеклении витрины с внешней или внутренней стороны остекления;</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8.6.2. Допускается устройство внутренней подсветки в составе вывесок в витрине.</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8.6.3. Габариты вывесок в витринах, устанавливаемых на остеклении витрины в виде отдельных букв (с подложкой, без подложки):</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eastAsia="Times New Roman" w:hAnsi="Times New Roman" w:cs="Times New Roman"/>
          <w:sz w:val="28"/>
          <w:szCs w:val="28"/>
        </w:rPr>
        <w:t xml:space="preserve">- </w:t>
      </w:r>
      <w:r w:rsidRPr="0068032F">
        <w:rPr>
          <w:rFonts w:ascii="Times New Roman" w:hAnsi="Times New Roman" w:cs="Times New Roman"/>
          <w:sz w:val="28"/>
          <w:szCs w:val="28"/>
        </w:rPr>
        <w:t>информационные конструкции (вывески), размещенные на внешней стороне витрины, не должны выходить за плоскость фасада объекта;</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lastRenderedPageBreak/>
        <w:t xml:space="preserve">- при размещении вывески на подложке не превышать в высоту –            0,30 м.; </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длина вывески не должна превышать длину остекления витрины;</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толщина букв - не более 50 мм.;</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максимальный размер высоты букв - 0,15м.</w:t>
      </w:r>
    </w:p>
    <w:p w:rsidR="0068032F" w:rsidRPr="0068032F" w:rsidRDefault="0068032F" w:rsidP="0068032F">
      <w:pPr>
        <w:spacing w:after="0" w:line="240" w:lineRule="auto"/>
        <w:ind w:firstLine="567"/>
        <w:jc w:val="both"/>
        <w:rPr>
          <w:rFonts w:ascii="Times New Roman" w:hAnsi="Times New Roman" w:cs="Times New Roman"/>
          <w:sz w:val="28"/>
          <w:szCs w:val="28"/>
        </w:rPr>
      </w:pPr>
      <w:r w:rsidRPr="0068032F">
        <w:rPr>
          <w:rFonts w:ascii="Times New Roman" w:hAnsi="Times New Roman" w:cs="Times New Roman"/>
          <w:sz w:val="28"/>
          <w:szCs w:val="28"/>
        </w:rPr>
        <w:t>- максимальный размер витринных конструкций (включая электронные носители), размещаемых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68032F" w:rsidRPr="0068032F" w:rsidRDefault="0068032F" w:rsidP="0068032F">
      <w:pPr>
        <w:spacing w:after="0" w:line="240" w:lineRule="auto"/>
        <w:ind w:firstLine="567"/>
        <w:jc w:val="both"/>
        <w:rPr>
          <w:rFonts w:ascii="Times New Roman" w:eastAsia="Times New Roman" w:hAnsi="Times New Roman" w:cs="Times New Roman"/>
          <w:b/>
          <w:sz w:val="28"/>
          <w:szCs w:val="28"/>
        </w:rPr>
      </w:pPr>
      <w:r w:rsidRPr="0068032F">
        <w:rPr>
          <w:rFonts w:ascii="Times New Roman" w:eastAsia="Times New Roman" w:hAnsi="Times New Roman" w:cs="Times New Roman"/>
          <w:b/>
          <w:sz w:val="28"/>
          <w:szCs w:val="28"/>
        </w:rPr>
        <w:t>8.7. Требования к размещению и внешнему виду вывесок на крышах.</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8.7.1. Размещение вывесок на крыше допускается только в случае, если единоличным собственником (правообладателем) здания, строения, сооружения является организация, индивидуальный предприниматель, сведения о котором содержатся в данной информационной конструкции.</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8.7.2. На крышах одного объекта может быть размещена только одна информационная конструкция.</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8.7.3.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8.7.4. Конструкции вывесок, допускаемых к размещению на крышах зданий, строений, сооружений, представляют собой объемные символы (без использования подложки), которые могут быть оборудованы исключительно внутренней подсветкой.</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8.7.5. Высота информационных конструкций (вывесок), размещаемых на крышах зданий, строений, сооружений, должна быть:</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не более 0,80м для 1-2 этажных объектов;</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не более 1,20м для 3-5 этажных объектов;</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8.7.6. Ширина вывесок на крыше здания, строения, сооружения не может превышать половину ширины фасада здания, строения, сооружения, на котором они размещены.</w:t>
      </w:r>
    </w:p>
    <w:p w:rsidR="0068032F" w:rsidRPr="0068032F" w:rsidRDefault="0068032F" w:rsidP="0068032F">
      <w:pPr>
        <w:spacing w:after="0" w:line="240" w:lineRule="auto"/>
        <w:ind w:firstLine="567"/>
        <w:jc w:val="both"/>
        <w:rPr>
          <w:rFonts w:ascii="Times New Roman" w:eastAsia="Times New Roman" w:hAnsi="Times New Roman" w:cs="Times New Roman"/>
          <w:b/>
          <w:sz w:val="28"/>
          <w:szCs w:val="28"/>
        </w:rPr>
      </w:pPr>
      <w:r w:rsidRPr="0068032F">
        <w:rPr>
          <w:rFonts w:ascii="Times New Roman" w:eastAsia="Times New Roman" w:hAnsi="Times New Roman" w:cs="Times New Roman"/>
          <w:sz w:val="28"/>
          <w:szCs w:val="28"/>
        </w:rPr>
        <w:t xml:space="preserve">  </w:t>
      </w:r>
      <w:r w:rsidRPr="0068032F">
        <w:rPr>
          <w:rFonts w:ascii="Times New Roman" w:eastAsia="Times New Roman" w:hAnsi="Times New Roman" w:cs="Times New Roman"/>
          <w:b/>
          <w:sz w:val="28"/>
          <w:szCs w:val="28"/>
        </w:rPr>
        <w:t>8.8. Специальные требования к размещению и внешнему виду знаков адресации.</w:t>
      </w:r>
    </w:p>
    <w:p w:rsidR="0068032F" w:rsidRPr="0068032F" w:rsidRDefault="0068032F" w:rsidP="0068032F">
      <w:pPr>
        <w:spacing w:after="0" w:line="240" w:lineRule="auto"/>
        <w:ind w:firstLine="567"/>
        <w:jc w:val="both"/>
        <w:rPr>
          <w:rFonts w:ascii="Times New Roman" w:eastAsia="Times New Roman" w:hAnsi="Times New Roman" w:cs="Times New Roman"/>
          <w:b/>
          <w:sz w:val="28"/>
          <w:szCs w:val="28"/>
        </w:rPr>
      </w:pPr>
      <w:r w:rsidRPr="0068032F">
        <w:rPr>
          <w:rFonts w:ascii="Times New Roman" w:eastAsia="Times New Roman" w:hAnsi="Times New Roman" w:cs="Times New Roman"/>
          <w:sz w:val="28"/>
          <w:szCs w:val="28"/>
        </w:rPr>
        <w:t>8.8.1. Знаки адресации размещаются:</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на лицевом фасаде здания, сооружения - в простенке с правой стороны фасада;</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на улицах с односторонним движением транспорта - на угловом участке фасада здания, сооружения, ближайшем по направлению движения транспорта;</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на дворовых фасадах - в простенке со стороны внутриквартального проезда;</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при длине фасада более 100м. - на его противоположных угловых участках;</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на ограждениях и корпусах промышленных предприятий - справа от главного входа, въезда;</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lastRenderedPageBreak/>
        <w:t>- 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на участке фасада, свободном от выступающих архитектурных деталей и элементов декора, за исключением отделки фасада;</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8.8.2. Указатели наименования улицы, площади с обозначением нумерации домов на участке улицы, в квартале размещаются:</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у перекрестка улиц в простенке на угловом участке фасада;</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при размещении рядом с номерным знаком - на единой вертикальной оси над номерным знаком.</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8.8.3.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2,0-2,5м (вертикальная табличка).</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8.8.4. Номерные знаки, обозначающие номера домов, размещаются совместно с указателями названий улицы, площади.</w:t>
      </w:r>
    </w:p>
    <w:p w:rsidR="0068032F" w:rsidRPr="0068032F" w:rsidRDefault="0068032F" w:rsidP="0068032F">
      <w:pPr>
        <w:spacing w:after="0" w:line="240" w:lineRule="auto"/>
        <w:ind w:firstLine="567"/>
        <w:jc w:val="both"/>
        <w:rPr>
          <w:rFonts w:ascii="Times New Roman" w:eastAsia="Times New Roman" w:hAnsi="Times New Roman" w:cs="Times New Roman"/>
          <w:b/>
          <w:sz w:val="28"/>
          <w:szCs w:val="28"/>
        </w:rPr>
      </w:pPr>
      <w:r w:rsidRPr="0068032F">
        <w:rPr>
          <w:rFonts w:ascii="Times New Roman" w:eastAsia="Times New Roman" w:hAnsi="Times New Roman" w:cs="Times New Roman"/>
          <w:b/>
          <w:sz w:val="28"/>
          <w:szCs w:val="28"/>
        </w:rPr>
        <w:t>8.9. Требования к размещению и внешнему виду строительных сеток.</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8.9.1. Внешний вид строительных сеток:</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 xml:space="preserve">8.9.1.1.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w:t>
      </w:r>
      <w:proofErr w:type="spellStart"/>
      <w:r w:rsidRPr="0068032F">
        <w:rPr>
          <w:rFonts w:ascii="Times New Roman" w:eastAsia="Times New Roman" w:hAnsi="Times New Roman" w:cs="Times New Roman"/>
          <w:sz w:val="28"/>
          <w:szCs w:val="28"/>
        </w:rPr>
        <w:t>колористикой</w:t>
      </w:r>
      <w:proofErr w:type="spellEnd"/>
      <w:r w:rsidRPr="0068032F">
        <w:rPr>
          <w:rFonts w:ascii="Times New Roman" w:eastAsia="Times New Roman" w:hAnsi="Times New Roman" w:cs="Times New Roman"/>
          <w:sz w:val="28"/>
          <w:szCs w:val="28"/>
        </w:rPr>
        <w:t>.</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8.9.1.2.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p>
    <w:p w:rsidR="0068032F" w:rsidRPr="0068032F" w:rsidRDefault="0068032F" w:rsidP="0068032F">
      <w:pPr>
        <w:spacing w:after="0" w:line="240" w:lineRule="auto"/>
        <w:ind w:firstLine="567"/>
        <w:jc w:val="both"/>
        <w:rPr>
          <w:rFonts w:ascii="Times New Roman" w:eastAsia="Times New Roman" w:hAnsi="Times New Roman" w:cs="Times New Roman"/>
          <w:sz w:val="28"/>
          <w:szCs w:val="28"/>
        </w:rPr>
      </w:pPr>
      <w:r w:rsidRPr="0068032F">
        <w:rPr>
          <w:rFonts w:ascii="Times New Roman" w:eastAsia="Times New Roman" w:hAnsi="Times New Roman" w:cs="Times New Roman"/>
          <w:sz w:val="28"/>
          <w:szCs w:val="28"/>
        </w:rPr>
        <w:t>8.9.2. 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3D7046" w:rsidRPr="008C548B" w:rsidRDefault="0068032F" w:rsidP="003D7046">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8.10</w:t>
      </w:r>
      <w:r w:rsidR="003D7046" w:rsidRPr="008C548B">
        <w:rPr>
          <w:rFonts w:ascii="Times New Roman" w:eastAsia="Times New Roman" w:hAnsi="Times New Roman" w:cs="Times New Roman"/>
          <w:b/>
          <w:sz w:val="28"/>
          <w:szCs w:val="28"/>
        </w:rPr>
        <w:t>. Специальные требования к размещению и внешнему виду информационных щитов.</w:t>
      </w:r>
    </w:p>
    <w:p w:rsidR="003D7046" w:rsidRPr="008C548B" w:rsidRDefault="0068032F"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8.10</w:t>
      </w:r>
      <w:r w:rsidR="003D7046" w:rsidRPr="008C548B">
        <w:rPr>
          <w:rFonts w:ascii="Times New Roman" w:eastAsia="Times New Roman" w:hAnsi="Times New Roman" w:cs="Times New Roman"/>
          <w:sz w:val="28"/>
          <w:szCs w:val="28"/>
        </w:rPr>
        <w:t>.1.Информационные щиты размещаются:</w:t>
      </w:r>
    </w:p>
    <w:p w:rsidR="003D7046" w:rsidRPr="008C548B" w:rsidRDefault="0068032F"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8.10</w:t>
      </w:r>
      <w:r w:rsidR="003D7046" w:rsidRPr="008C548B">
        <w:rPr>
          <w:rFonts w:ascii="Times New Roman" w:eastAsia="Times New Roman" w:hAnsi="Times New Roman" w:cs="Times New Roman"/>
          <w:sz w:val="28"/>
          <w:szCs w:val="28"/>
        </w:rPr>
        <w:t>.1.1. На ограждениях строительных площадок на период строительства, реконструкции, капитального ремонта.</w:t>
      </w:r>
    </w:p>
    <w:p w:rsidR="003D7046" w:rsidRPr="008C548B" w:rsidRDefault="0068032F"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8.10</w:t>
      </w:r>
      <w:r w:rsidR="003D7046" w:rsidRPr="008C548B">
        <w:rPr>
          <w:rFonts w:ascii="Times New Roman" w:eastAsia="Times New Roman" w:hAnsi="Times New Roman" w:cs="Times New Roman"/>
          <w:sz w:val="28"/>
          <w:szCs w:val="28"/>
        </w:rPr>
        <w:t>.1.2. В соответствии с требовани</w:t>
      </w:r>
      <w:r>
        <w:rPr>
          <w:rFonts w:ascii="Times New Roman" w:eastAsia="Times New Roman" w:hAnsi="Times New Roman" w:cs="Times New Roman"/>
          <w:sz w:val="28"/>
          <w:szCs w:val="28"/>
        </w:rPr>
        <w:t>ями, установленными в пункте 8.10</w:t>
      </w:r>
      <w:r w:rsidR="003D7046" w:rsidRPr="008C548B">
        <w:rPr>
          <w:rFonts w:ascii="Times New Roman" w:eastAsia="Times New Roman" w:hAnsi="Times New Roman" w:cs="Times New Roman"/>
          <w:sz w:val="28"/>
          <w:szCs w:val="28"/>
        </w:rPr>
        <w:t xml:space="preserve"> настоящего приложения, и относятся к отдельно стоящим элементам.</w:t>
      </w:r>
    </w:p>
    <w:p w:rsidR="003D7046" w:rsidRPr="008C548B" w:rsidRDefault="0068032F"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8.10</w:t>
      </w:r>
      <w:r w:rsidR="003D7046" w:rsidRPr="008C548B">
        <w:rPr>
          <w:rFonts w:ascii="Times New Roman" w:eastAsia="Times New Roman" w:hAnsi="Times New Roman" w:cs="Times New Roman"/>
          <w:sz w:val="28"/>
          <w:szCs w:val="28"/>
        </w:rPr>
        <w:t>.2. Допускается размещение информационных щитов на ограждении территории строительства, высота которых не превышает высоты ограждения.</w:t>
      </w:r>
    </w:p>
    <w:p w:rsidR="003D7046" w:rsidRPr="008C548B" w:rsidRDefault="0068032F"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8.10</w:t>
      </w:r>
      <w:r w:rsidR="003D7046" w:rsidRPr="008C548B">
        <w:rPr>
          <w:rFonts w:ascii="Times New Roman" w:eastAsia="Times New Roman" w:hAnsi="Times New Roman" w:cs="Times New Roman"/>
          <w:sz w:val="28"/>
          <w:szCs w:val="28"/>
        </w:rPr>
        <w:t>.3. Габариты информационного щита определяются с учетом габаритов секции ограждения и должны составлять в длину 2,5-5,0м, в высоту 1,5-2,0м.</w:t>
      </w:r>
    </w:p>
    <w:p w:rsidR="003D7046" w:rsidRPr="008C548B" w:rsidRDefault="0068032F"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8.10</w:t>
      </w:r>
      <w:r w:rsidR="003D7046" w:rsidRPr="008C548B">
        <w:rPr>
          <w:rFonts w:ascii="Times New Roman" w:eastAsia="Times New Roman" w:hAnsi="Times New Roman" w:cs="Times New Roman"/>
          <w:sz w:val="28"/>
          <w:szCs w:val="28"/>
        </w:rPr>
        <w:t>.4. На ограждении одной строительной площадки допускается размещение нескольких информационных щитов встык с максимальной общей длиной на одной магистрали, улице, проезде не более 30м.</w:t>
      </w:r>
    </w:p>
    <w:p w:rsidR="003D7046" w:rsidRPr="008C548B" w:rsidRDefault="00C5034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8.10</w:t>
      </w:r>
      <w:r w:rsidR="003D7046" w:rsidRPr="008C548B">
        <w:rPr>
          <w:rFonts w:ascii="Times New Roman" w:eastAsia="Times New Roman" w:hAnsi="Times New Roman" w:cs="Times New Roman"/>
          <w:sz w:val="28"/>
          <w:szCs w:val="28"/>
        </w:rPr>
        <w:t>.5. К композиционно-графическому решению информационного поля устанавливаются требования, определенные в пунктах 8.2.1-8.2.12.</w:t>
      </w:r>
    </w:p>
    <w:p w:rsidR="003D7046" w:rsidRPr="008C548B" w:rsidRDefault="00C5034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8.10</w:t>
      </w:r>
      <w:r w:rsidR="003D7046" w:rsidRPr="008C548B">
        <w:rPr>
          <w:rFonts w:ascii="Times New Roman" w:eastAsia="Times New Roman" w:hAnsi="Times New Roman" w:cs="Times New Roman"/>
          <w:sz w:val="28"/>
          <w:szCs w:val="28"/>
        </w:rPr>
        <w:t>.6. 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w:t>
      </w:r>
    </w:p>
    <w:p w:rsidR="003D7046" w:rsidRPr="008C548B" w:rsidRDefault="00C5034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8.10</w:t>
      </w:r>
      <w:r w:rsidR="003D7046" w:rsidRPr="008C548B">
        <w:rPr>
          <w:rFonts w:ascii="Times New Roman" w:eastAsia="Times New Roman" w:hAnsi="Times New Roman" w:cs="Times New Roman"/>
          <w:sz w:val="28"/>
          <w:szCs w:val="28"/>
        </w:rPr>
        <w:t>.7. Допускается размещение текстового блока в составе изображения с информацией, обязательной к размещению в соответствии с федеральным законодательством.</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 Эксплуатация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9.1.1. Эксплуатация объектов благоустройства включает следующие мероприятия: уборка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контроль за эксплуатацией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осуществляется в соответствии с действующими санитарными нормами 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9.2. Уборка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 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w:t>
      </w:r>
      <w:r w:rsidR="00BE7467">
        <w:rPr>
          <w:rFonts w:ascii="Times New Roman" w:eastAsia="Times New Roman" w:hAnsi="Times New Roman" w:cs="Times New Roman"/>
          <w:sz w:val="28"/>
          <w:szCs w:val="28"/>
        </w:rPr>
        <w:t>Мирского</w:t>
      </w:r>
      <w:r w:rsidR="0070495B">
        <w:rPr>
          <w:rFonts w:ascii="Times New Roman" w:eastAsia="Times New Roman" w:hAnsi="Times New Roman" w:cs="Times New Roman"/>
          <w:sz w:val="28"/>
          <w:szCs w:val="28"/>
        </w:rPr>
        <w:t xml:space="preserve"> сельского поселения </w:t>
      </w:r>
      <w:r w:rsidR="00BE7467">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 </w:t>
      </w:r>
      <w:r w:rsidRPr="008C548B">
        <w:rPr>
          <w:rFonts w:ascii="Times New Roman" w:eastAsia="Times New Roman" w:hAnsi="Times New Roman" w:cs="Times New Roman"/>
          <w:sz w:val="28"/>
          <w:szCs w:val="28"/>
        </w:rPr>
        <w:t xml:space="preserve">в соответствии с порядком, установленным Законом Краснодарского края от 21 декабря 2018 года N 3952-КЗ.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9.2.2.2. Внешняя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20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пешеходные коммуникации, в том числе тротуары, аллеи, дорожки, тропинки;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палисадники, клумбы;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Границы прилегающей территории определяются с учетом следующих ограничений: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w:t>
      </w:r>
      <w:proofErr w:type="spellStart"/>
      <w:r w:rsidRPr="008C548B">
        <w:rPr>
          <w:rFonts w:ascii="Times New Roman" w:eastAsia="Times New Roman" w:hAnsi="Times New Roman" w:cs="Times New Roman"/>
          <w:sz w:val="28"/>
          <w:szCs w:val="28"/>
        </w:rPr>
        <w:t>вкрапливания</w:t>
      </w:r>
      <w:proofErr w:type="spellEnd"/>
      <w:r w:rsidRPr="008C548B">
        <w:rPr>
          <w:rFonts w:ascii="Times New Roman" w:eastAsia="Times New Roman" w:hAnsi="Times New Roman" w:cs="Times New Roman"/>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9.2.2.4.Доведение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w:t>
      </w:r>
      <w:r w:rsidR="00BE7467">
        <w:rPr>
          <w:rFonts w:ascii="Times New Roman" w:eastAsia="Times New Roman" w:hAnsi="Times New Roman" w:cs="Times New Roman"/>
          <w:sz w:val="28"/>
          <w:szCs w:val="28"/>
        </w:rPr>
        <w:t>м сайте администрации сельского</w:t>
      </w:r>
      <w:r w:rsidRPr="008C548B">
        <w:rPr>
          <w:rFonts w:ascii="Times New Roman" w:eastAsia="Times New Roman" w:hAnsi="Times New Roman" w:cs="Times New Roman"/>
          <w:sz w:val="28"/>
          <w:szCs w:val="28"/>
        </w:rPr>
        <w:t xml:space="preserve"> поселения в сети «Интернет».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9.2.2.5. 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9.2.3. Организацию работы по содержанию прилегающих территорий, осуществляют:</w:t>
      </w:r>
    </w:p>
    <w:p w:rsidR="003D7046" w:rsidRPr="008C548B" w:rsidRDefault="003D7046" w:rsidP="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 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 организации, с которыми заключен договор об обеспечении сохранности и эксплуатации бесхозяйного имущества;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на территориях гаражно-строительных кооперативов - соответствующие кооперативы;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на территориях садоводческих объединений граждан - соответствующие объединения;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на посадочных площадках остановочных пунктов - организацией, уполномоченной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на остановочных пунктах, на которых расположены некапитальные объекты торговли, - владельцы некапитального объекта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на железнодорожных путях, про</w:t>
      </w:r>
      <w:r w:rsidR="00BE7467">
        <w:rPr>
          <w:rFonts w:ascii="Times New Roman" w:eastAsia="Times New Roman" w:hAnsi="Times New Roman" w:cs="Times New Roman"/>
          <w:sz w:val="28"/>
          <w:szCs w:val="28"/>
        </w:rPr>
        <w:t>ходящих по территории сельского</w:t>
      </w:r>
      <w:r w:rsidRPr="008C548B">
        <w:rPr>
          <w:rFonts w:ascii="Times New Roman" w:eastAsia="Times New Roman" w:hAnsi="Times New Roman" w:cs="Times New Roman"/>
          <w:sz w:val="28"/>
          <w:szCs w:val="28"/>
        </w:rPr>
        <w:t xml:space="preserve"> 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на территориях трансформаторных и распределительных подстанций, других инженерных сооружений, работающим в автоматическом режиме (без обслуживающего персонала), а также, занимаемых опорами линий электропередачи, мачтам, байпасам - организации, эксплуатирующие данные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9.2.4. Организация уборки территории общего пользования осуществляется организацией,</w:t>
      </w:r>
      <w:r w:rsidR="0070495B">
        <w:rPr>
          <w:rFonts w:ascii="Times New Roman" w:eastAsia="Times New Roman" w:hAnsi="Times New Roman" w:cs="Times New Roman"/>
          <w:sz w:val="28"/>
          <w:szCs w:val="28"/>
        </w:rPr>
        <w:t xml:space="preserve"> уполномоченной администрацией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9.2.5.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весенне-летний период предусматривает: мойку, поливку, очистку </w:t>
      </w:r>
      <w:r w:rsidR="0070495B">
        <w:rPr>
          <w:rFonts w:ascii="Times New Roman" w:eastAsia="Times New Roman" w:hAnsi="Times New Roman" w:cs="Times New Roman"/>
          <w:sz w:val="28"/>
          <w:szCs w:val="28"/>
        </w:rPr>
        <w:t>сельских</w:t>
      </w:r>
      <w:r w:rsidRPr="008C548B">
        <w:rPr>
          <w:rFonts w:ascii="Times New Roman" w:eastAsia="Times New Roman" w:hAnsi="Times New Roman" w:cs="Times New Roman"/>
          <w:sz w:val="28"/>
          <w:szCs w:val="28"/>
        </w:rPr>
        <w:t xml:space="preserve"> территорий от мусора, грязи, упавшей листвы. Механизированная уборка покрытий проезжей части улиц, дорог, тротуаров, площадей, скверов, парков проводится в соответствии с технологи</w:t>
      </w:r>
      <w:r w:rsidR="00BE7467">
        <w:rPr>
          <w:rFonts w:ascii="Times New Roman" w:eastAsia="Times New Roman" w:hAnsi="Times New Roman" w:cs="Times New Roman"/>
          <w:sz w:val="28"/>
          <w:szCs w:val="28"/>
        </w:rPr>
        <w:t xml:space="preserve">ческими картами уборки сельских </w:t>
      </w:r>
      <w:r w:rsidRPr="008C548B">
        <w:rPr>
          <w:rFonts w:ascii="Times New Roman" w:eastAsia="Times New Roman" w:hAnsi="Times New Roman" w:cs="Times New Roman"/>
          <w:sz w:val="28"/>
          <w:szCs w:val="28"/>
        </w:rPr>
        <w:lastRenderedPageBreak/>
        <w:t>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9.2.6.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w:t>
      </w:r>
      <w:proofErr w:type="spellStart"/>
      <w:r w:rsidRPr="008C548B">
        <w:rPr>
          <w:rFonts w:ascii="Times New Roman" w:eastAsia="Times New Roman" w:hAnsi="Times New Roman" w:cs="Times New Roman"/>
          <w:sz w:val="28"/>
          <w:szCs w:val="28"/>
        </w:rPr>
        <w:t>противогололедной</w:t>
      </w:r>
      <w:proofErr w:type="spellEnd"/>
      <w:r w:rsidRPr="008C548B">
        <w:rPr>
          <w:rFonts w:ascii="Times New Roman" w:eastAsia="Times New Roman" w:hAnsi="Times New Roman" w:cs="Times New Roman"/>
          <w:sz w:val="28"/>
          <w:szCs w:val="28"/>
        </w:rPr>
        <w:t xml:space="preserve">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8C548B">
          <w:rPr>
            <w:rFonts w:ascii="Times New Roman" w:eastAsia="Times New Roman" w:hAnsi="Times New Roman" w:cs="Times New Roman"/>
            <w:sz w:val="28"/>
            <w:szCs w:val="28"/>
          </w:rPr>
          <w:t>0,5 метра</w:t>
        </w:r>
      </w:smartTag>
      <w:r w:rsidRPr="008C548B">
        <w:rPr>
          <w:rFonts w:ascii="Times New Roman" w:eastAsia="Times New Roman" w:hAnsi="Times New Roman" w:cs="Times New Roman"/>
          <w:sz w:val="28"/>
          <w:szCs w:val="28"/>
        </w:rPr>
        <w:t xml:space="preserve">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9.2.7. Собственники, владельцы, пользователи индивидуальных жилых домов, многоквартирных домов, зданий, строений, сооружений в зимний период года несут ответственность за очистку крыш от снега, наледи и сосулек.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w:t>
      </w:r>
      <w:proofErr w:type="spellStart"/>
      <w:r w:rsidRPr="008C548B">
        <w:rPr>
          <w:rFonts w:ascii="Times New Roman" w:eastAsia="Times New Roman" w:hAnsi="Times New Roman" w:cs="Times New Roman"/>
          <w:sz w:val="28"/>
          <w:szCs w:val="28"/>
        </w:rPr>
        <w:t>наледеобразований</w:t>
      </w:r>
      <w:proofErr w:type="spellEnd"/>
      <w:r w:rsidRPr="008C548B">
        <w:rPr>
          <w:rFonts w:ascii="Times New Roman" w:eastAsia="Times New Roman" w:hAnsi="Times New Roman" w:cs="Times New Roman"/>
          <w:sz w:val="28"/>
          <w:szCs w:val="28"/>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w:t>
      </w:r>
      <w:r w:rsidRPr="008C548B">
        <w:rPr>
          <w:rFonts w:ascii="Times New Roman" w:eastAsia="Times New Roman" w:hAnsi="Times New Roman" w:cs="Times New Roman"/>
          <w:sz w:val="28"/>
          <w:szCs w:val="28"/>
        </w:rPr>
        <w:lastRenderedPageBreak/>
        <w:t>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w:t>
      </w:r>
      <w:proofErr w:type="spellStart"/>
      <w:r w:rsidRPr="008C548B">
        <w:rPr>
          <w:rFonts w:ascii="Times New Roman" w:eastAsia="Times New Roman" w:hAnsi="Times New Roman" w:cs="Times New Roman"/>
          <w:sz w:val="28"/>
          <w:szCs w:val="28"/>
        </w:rPr>
        <w:t>дождеприемных</w:t>
      </w:r>
      <w:proofErr w:type="spellEnd"/>
      <w:r w:rsidRPr="008C548B">
        <w:rPr>
          <w:rFonts w:ascii="Times New Roman" w:eastAsia="Times New Roman" w:hAnsi="Times New Roman" w:cs="Times New Roman"/>
          <w:sz w:val="28"/>
          <w:szCs w:val="28"/>
        </w:rPr>
        <w:t xml:space="preserve">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9.1.1 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9.2.9.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w:t>
      </w:r>
      <w:r w:rsidR="004C3DBB">
        <w:rPr>
          <w:rFonts w:ascii="Times New Roman" w:eastAsia="Times New Roman" w:hAnsi="Times New Roman" w:cs="Times New Roman"/>
          <w:sz w:val="28"/>
          <w:szCs w:val="28"/>
        </w:rPr>
        <w:t>озеленению территории сельского</w:t>
      </w:r>
      <w:r w:rsidRPr="008C548B">
        <w:rPr>
          <w:rFonts w:ascii="Times New Roman" w:eastAsia="Times New Roman" w:hAnsi="Times New Roman" w:cs="Times New Roman"/>
          <w:sz w:val="28"/>
          <w:szCs w:val="28"/>
        </w:rPr>
        <w:t xml:space="preserve"> 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должно осуществляться на основании постановления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w:t>
      </w:r>
      <w:bookmarkStart w:id="6" w:name="sub_122"/>
      <w:r w:rsidRPr="008C548B">
        <w:rPr>
          <w:rFonts w:ascii="Times New Roman" w:eastAsia="Times New Roman" w:hAnsi="Times New Roman" w:cs="Times New Roman"/>
          <w:sz w:val="28"/>
          <w:szCs w:val="28"/>
        </w:rPr>
        <w:t>.2.10. 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bookmarkEnd w:id="6"/>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w:t>
      </w:r>
      <w:bookmarkStart w:id="7" w:name="sub_1221"/>
      <w:r w:rsidRPr="008C548B">
        <w:rPr>
          <w:rFonts w:ascii="Times New Roman" w:eastAsia="Times New Roman" w:hAnsi="Times New Roman" w:cs="Times New Roman"/>
          <w:sz w:val="28"/>
          <w:szCs w:val="28"/>
        </w:rPr>
        <w:t>.1. Уборку территории: по ширине - от строения</w:t>
      </w:r>
      <w:r w:rsidR="00E60DE3">
        <w:rPr>
          <w:rFonts w:ascii="Times New Roman" w:eastAsia="Times New Roman" w:hAnsi="Times New Roman" w:cs="Times New Roman"/>
          <w:sz w:val="28"/>
          <w:szCs w:val="28"/>
        </w:rPr>
        <w:t>, земельного участка</w:t>
      </w:r>
      <w:r w:rsidRPr="008C548B">
        <w:rPr>
          <w:rFonts w:ascii="Times New Roman" w:eastAsia="Times New Roman" w:hAnsi="Times New Roman" w:cs="Times New Roman"/>
          <w:sz w:val="28"/>
          <w:szCs w:val="28"/>
        </w:rPr>
        <w:t xml:space="preserve"> до дороги, проезда, площади, включая тротуар, по длине - от начала до конца владения земельным участком; при наличии между владениями не закрепленной за ними территории границы уборки определяются в соответствии с настоящими Правилами;</w:t>
      </w:r>
    </w:p>
    <w:bookmarkEnd w:id="7"/>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9.2.10.2.</w:t>
      </w:r>
      <w:bookmarkStart w:id="8" w:name="sub_1223"/>
      <w:r w:rsidRPr="008C548B">
        <w:rPr>
          <w:rFonts w:ascii="Times New Roman" w:eastAsia="Times New Roman" w:hAnsi="Times New Roman" w:cs="Times New Roman"/>
          <w:sz w:val="28"/>
          <w:szCs w:val="28"/>
        </w:rPr>
        <w:t xml:space="preserve"> В зимний период очистку крыш от снега и удаление наростов на карнизах, крышах, водосточных трубах с соблюдением мер предосторожности во избежание несчастных случаев с пешеходами и повреждений воздушных сетей, светильников, зеленых насаждений;</w:t>
      </w:r>
    </w:p>
    <w:bookmarkEnd w:id="8"/>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9.2.10.3. Покос сорных трав,</w:t>
      </w:r>
      <w:r w:rsidR="004C3DBB">
        <w:rPr>
          <w:rFonts w:ascii="Times New Roman" w:eastAsia="Times New Roman" w:hAnsi="Times New Roman" w:cs="Times New Roman"/>
          <w:sz w:val="28"/>
          <w:szCs w:val="28"/>
        </w:rPr>
        <w:t xml:space="preserve"> уничтожение карантинной растительности,</w:t>
      </w:r>
      <w:r w:rsidRPr="008C548B">
        <w:rPr>
          <w:rFonts w:ascii="Times New Roman" w:eastAsia="Times New Roman" w:hAnsi="Times New Roman" w:cs="Times New Roman"/>
          <w:sz w:val="28"/>
          <w:szCs w:val="28"/>
        </w:rPr>
        <w:t xml:space="preserve"> обрезку живых изгородей</w:t>
      </w:r>
      <w:r w:rsidR="004C3DBB">
        <w:rPr>
          <w:rFonts w:ascii="Times New Roman" w:eastAsia="Times New Roman" w:hAnsi="Times New Roman" w:cs="Times New Roman"/>
          <w:sz w:val="28"/>
          <w:szCs w:val="28"/>
        </w:rPr>
        <w:t xml:space="preserve"> и деревьев  на земельных участках</w:t>
      </w:r>
      <w:r w:rsidR="00E60DE3">
        <w:rPr>
          <w:rFonts w:ascii="Times New Roman" w:eastAsia="Times New Roman" w:hAnsi="Times New Roman" w:cs="Times New Roman"/>
          <w:sz w:val="28"/>
          <w:szCs w:val="28"/>
        </w:rPr>
        <w:t xml:space="preserve"> и прилегающих </w:t>
      </w:r>
      <w:r w:rsidR="00E60DE3">
        <w:rPr>
          <w:rFonts w:ascii="Times New Roman" w:eastAsia="Times New Roman" w:hAnsi="Times New Roman" w:cs="Times New Roman"/>
          <w:sz w:val="28"/>
          <w:szCs w:val="28"/>
        </w:rPr>
        <w:lastRenderedPageBreak/>
        <w:t>территориях:</w:t>
      </w:r>
      <w:r w:rsidR="00E60DE3" w:rsidRPr="00E60DE3">
        <w:rPr>
          <w:rFonts w:ascii="Times New Roman" w:eastAsia="Times New Roman" w:hAnsi="Times New Roman" w:cs="Times New Roman"/>
          <w:sz w:val="28"/>
          <w:szCs w:val="28"/>
        </w:rPr>
        <w:t xml:space="preserve"> </w:t>
      </w:r>
      <w:r w:rsidR="00E60DE3">
        <w:rPr>
          <w:rFonts w:ascii="Times New Roman" w:eastAsia="Times New Roman" w:hAnsi="Times New Roman" w:cs="Times New Roman"/>
          <w:sz w:val="28"/>
          <w:szCs w:val="28"/>
        </w:rPr>
        <w:t>по ширине - от границы земельного участка</w:t>
      </w:r>
      <w:r w:rsidR="00E60DE3" w:rsidRPr="008C548B">
        <w:rPr>
          <w:rFonts w:ascii="Times New Roman" w:eastAsia="Times New Roman" w:hAnsi="Times New Roman" w:cs="Times New Roman"/>
          <w:sz w:val="28"/>
          <w:szCs w:val="28"/>
        </w:rPr>
        <w:t xml:space="preserve"> до дороги, проезда, площади, включая тротуар, по длине - от начала до конца владения земельным участком</w:t>
      </w:r>
      <w:r w:rsidR="006E2D9D">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9.3.</w:t>
      </w:r>
      <w:r w:rsidR="00352743"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Сбор и вывоз твердых коммунальных отходов.</w:t>
      </w:r>
    </w:p>
    <w:p w:rsidR="003D7046" w:rsidRPr="008C548B" w:rsidRDefault="003D7046" w:rsidP="003D7046">
      <w:pPr>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 Работа по сбору, транспортированию, обработке, утилизации, обезвреживание, захоронение твердых коммунальных </w:t>
      </w:r>
      <w:r w:rsidR="006E2D9D">
        <w:rPr>
          <w:rFonts w:ascii="Times New Roman" w:eastAsia="Times New Roman" w:hAnsi="Times New Roman" w:cs="Times New Roman"/>
          <w:sz w:val="28"/>
          <w:szCs w:val="28"/>
        </w:rPr>
        <w:t>отходов на территории сельского</w:t>
      </w:r>
      <w:r w:rsidRPr="008C548B">
        <w:rPr>
          <w:rFonts w:ascii="Times New Roman" w:eastAsia="Times New Roman" w:hAnsi="Times New Roman" w:cs="Times New Roman"/>
          <w:sz w:val="28"/>
          <w:szCs w:val="28"/>
        </w:rPr>
        <w:t xml:space="preserve">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 Сбор и вывоз отходов производства и потребления может осуществляться по контейнерной или бестарной системе. Сбор и вывоз отходов производства и пот</w:t>
      </w:r>
      <w:r w:rsidR="006E2D9D">
        <w:rPr>
          <w:rFonts w:ascii="Times New Roman" w:eastAsia="Times New Roman" w:hAnsi="Times New Roman" w:cs="Times New Roman"/>
          <w:sz w:val="28"/>
          <w:szCs w:val="28"/>
        </w:rPr>
        <w:t>ребления на территории сельского</w:t>
      </w:r>
      <w:r w:rsidRPr="008C548B">
        <w:rPr>
          <w:rFonts w:ascii="Times New Roman" w:eastAsia="Times New Roman" w:hAnsi="Times New Roman" w:cs="Times New Roman"/>
          <w:sz w:val="28"/>
          <w:szCs w:val="28"/>
        </w:rPr>
        <w:t xml:space="preserve"> поселения осуществляются на основании договора с лицом, осуществляющим 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9.3.3. 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1998 года № 89 «Об отходах производства и потребления».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 сжигать отходы производства и потребления.</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9.3.5. 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вне придомовых территорий, входящих в состав общего имущества собственников помещений в многоквартирных домах, - на собственников земельных участков, на которых расположены такие площадки и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9.3.6. Сбор отходов осуществляется в местах временного хранения отходов. Сбор крупногабаритных отходов производится на оборудованных для </w:t>
      </w:r>
      <w:r w:rsidRPr="008C548B">
        <w:rPr>
          <w:rFonts w:ascii="Times New Roman" w:eastAsia="Times New Roman" w:hAnsi="Times New Roman" w:cs="Times New Roman"/>
          <w:sz w:val="28"/>
          <w:szCs w:val="28"/>
        </w:rPr>
        <w:lastRenderedPageBreak/>
        <w:t>этих целей площадках. Вывоз крупногабаритных отходов производится по мере заполнения площад</w:t>
      </w:r>
      <w:r w:rsidR="00AF33D4">
        <w:rPr>
          <w:rFonts w:ascii="Times New Roman" w:eastAsia="Times New Roman" w:hAnsi="Times New Roman" w:cs="Times New Roman"/>
          <w:sz w:val="28"/>
          <w:szCs w:val="28"/>
        </w:rPr>
        <w:t>ок, но не реже одного раза в семь дней</w:t>
      </w:r>
      <w:r w:rsidRPr="008C548B">
        <w:rPr>
          <w:rFonts w:ascii="Times New Roman" w:eastAsia="Times New Roman" w:hAnsi="Times New Roman" w:cs="Times New Roman"/>
          <w:sz w:val="28"/>
          <w:szCs w:val="28"/>
        </w:rPr>
        <w:t xml:space="preserve"> - при условии организации сбора крупногабаритных отходов в специальные емкости, исключающие попадание других отходов. В ином случае вывоз крупногабаритных отходов производится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9.3.7. К местам временного хранения отходов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специальные площадки, оборудованные стандартными контейнерами определенных типов и размеров;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домах с мусоропроводами - специальные помещения с контейнерами, куда поступают отходы потребления из мусоропроводов;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 местах общего пользования - урны, установленные для сбора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в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9.3.8.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3D7046" w:rsidRPr="008C548B" w:rsidRDefault="003D7046" w:rsidP="003D7046">
      <w:pPr>
        <w:widowControl w:val="0"/>
        <w:spacing w:after="0" w:line="317" w:lineRule="exact"/>
        <w:ind w:right="40"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9.3.9.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накапливать ТКО вне мест (площадок) накопления ТКО, а также в ме</w:t>
      </w:r>
      <w:r w:rsidRPr="008C548B">
        <w:rPr>
          <w:rFonts w:ascii="Times New Roman" w:eastAsia="Times New Roman" w:hAnsi="Times New Roman" w:cs="Times New Roman"/>
          <w:sz w:val="28"/>
          <w:szCs w:val="20"/>
        </w:rPr>
        <w:softHyphen/>
        <w:t>стах (площадках) накопления твердых коммунальных отходов, не указанных в договоре на оказание услуг по обращению с твердыми коммунальными от</w:t>
      </w:r>
      <w:r w:rsidRPr="008C548B">
        <w:rPr>
          <w:rFonts w:ascii="Times New Roman" w:eastAsia="Times New Roman" w:hAnsi="Times New Roman" w:cs="Times New Roman"/>
          <w:sz w:val="28"/>
          <w:szCs w:val="20"/>
        </w:rPr>
        <w:softHyphen/>
        <w:t>ходами;</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ТКО вне контейнеров или в контейнеры, не предназна</w:t>
      </w:r>
      <w:r w:rsidRPr="008C548B">
        <w:rPr>
          <w:rFonts w:ascii="Times New Roman" w:eastAsia="Times New Roman" w:hAnsi="Times New Roman" w:cs="Times New Roman"/>
          <w:sz w:val="28"/>
          <w:szCs w:val="20"/>
        </w:rPr>
        <w:softHyphen/>
        <w:t>ченные для таких видов отходов, за исключением случаев, установленных законодательством Российской Федерации;</w:t>
      </w:r>
    </w:p>
    <w:p w:rsidR="003D7046" w:rsidRPr="008C548B" w:rsidRDefault="003D7046" w:rsidP="003D7046">
      <w:pPr>
        <w:widowControl w:val="0"/>
        <w:spacing w:after="0" w:line="317" w:lineRule="exact"/>
        <w:ind w:lef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отходы, не относящиеся к ТКО;</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горящие, раскаленные или горячие отхо</w:t>
      </w:r>
      <w:r w:rsidRPr="008C548B">
        <w:rPr>
          <w:rFonts w:ascii="Times New Roman" w:eastAsia="Times New Roman" w:hAnsi="Times New Roman" w:cs="Times New Roman"/>
          <w:sz w:val="28"/>
          <w:szCs w:val="20"/>
        </w:rPr>
        <w:softHyphen/>
        <w:t>ды, крупногабаритные отходы, снег и лед, осветительные приборы и элек</w:t>
      </w:r>
      <w:r w:rsidRPr="008C548B">
        <w:rPr>
          <w:rFonts w:ascii="Times New Roman" w:eastAsia="Times New Roman" w:hAnsi="Times New Roman" w:cs="Times New Roman"/>
          <w:sz w:val="28"/>
          <w:szCs w:val="20"/>
        </w:rPr>
        <w:softHyphen/>
        <w:t>трические лампы, содержащие ртуть, батареи и аккумуляторы, медицинские отходы, а также иные отходы, которые могут причинить вред жизни и здоро</w:t>
      </w:r>
      <w:r w:rsidRPr="008C548B">
        <w:rPr>
          <w:rFonts w:ascii="Times New Roman" w:eastAsia="Times New Roman" w:hAnsi="Times New Roman" w:cs="Times New Roman"/>
          <w:sz w:val="28"/>
          <w:szCs w:val="20"/>
        </w:rPr>
        <w:softHyphen/>
        <w:t>вью лиц, осуществляющих погрузку (разгрузку) контейнеров, повредить кон</w:t>
      </w:r>
      <w:r w:rsidRPr="008C548B">
        <w:rPr>
          <w:rFonts w:ascii="Times New Roman" w:eastAsia="Times New Roman" w:hAnsi="Times New Roman" w:cs="Times New Roman"/>
          <w:sz w:val="28"/>
          <w:szCs w:val="20"/>
        </w:rPr>
        <w:softHyphen/>
        <w:t>тейнеры, мусоровозы или нарушить режим работы объектов по обработке, обезвреживанию, захоронению ТКО;</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организовывать места (площадки) накопления отходов от использования потребительских товаров и упаковки, утративших свои потребительские свой</w:t>
      </w:r>
      <w:r w:rsidRPr="008C548B">
        <w:rPr>
          <w:rFonts w:ascii="Times New Roman" w:eastAsia="Times New Roman" w:hAnsi="Times New Roman" w:cs="Times New Roman"/>
          <w:sz w:val="28"/>
          <w:szCs w:val="20"/>
        </w:rPr>
        <w:softHyphen/>
        <w:t>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8"/>
        </w:rPr>
        <w:t xml:space="preserve">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w:t>
      </w:r>
      <w:r w:rsidRPr="008C548B">
        <w:rPr>
          <w:rFonts w:ascii="Times New Roman" w:eastAsia="Times New Roman" w:hAnsi="Times New Roman" w:cs="Times New Roman"/>
          <w:sz w:val="28"/>
          <w:szCs w:val="28"/>
        </w:rPr>
        <w:lastRenderedPageBreak/>
        <w:t>производить за счет лиц, обязанных обеспечивать уборку данной территорий в соответствии с настоящими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9.3.10. В зависимости от объективных условий могут применяться различные системы удаления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контейнерная со сменяемыми сборниками - предусматривает накопление отходов в местах временного хранения, оснащенных контейнерами (сборниками), с последующим вывозом отходов в тех же контейнерах и заменой использованных контейнеров чистыми;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контейнерная с несменяемыми сборниками - предусматривает накопление отходов в местах временного хранения,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 на месте;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w:t>
      </w:r>
      <w:proofErr w:type="spellStart"/>
      <w:r w:rsidRPr="008C548B">
        <w:rPr>
          <w:rFonts w:ascii="Times New Roman" w:eastAsia="Times New Roman" w:hAnsi="Times New Roman" w:cs="Times New Roman"/>
          <w:sz w:val="28"/>
          <w:szCs w:val="28"/>
        </w:rPr>
        <w:t>бесконтейнерная</w:t>
      </w:r>
      <w:proofErr w:type="spellEnd"/>
      <w:r w:rsidRPr="008C548B">
        <w:rPr>
          <w:rFonts w:ascii="Times New Roman" w:eastAsia="Times New Roman" w:hAnsi="Times New Roman" w:cs="Times New Roman"/>
          <w:sz w:val="28"/>
          <w:szCs w:val="28"/>
        </w:rPr>
        <w:t xml:space="preserve">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9.3.11.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9.3.12. Сбор отходов производства осуществляется в порядке, установленном санитарно-эпидемиологическими правилами и нормативами СанПиН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80,положениями постановления Правительства Российской Федерации от 6 мая 2011 г. № 354 «О предоставлении коммунальных услуг собственникам и пользователям помещений в многоквартирных домах и жилых домов», «СанПиН 2.1.2.2645-10 Санитарно-эпидемиологические требования к условиям проживания в жилых зданиях и помещениях. Санитарно- эпидемиологические правила и нормативы», законодательством Российской Федерации в области санитарно-эпидемиологического благополучия человека и условиями договора на оказание услуг по обращению с ТКО.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9.3.13.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9.3.14.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организацию сбора, вывоза промышленных отходов, в том числе строительных отходов и грунта;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установку контейнеров, бункеров-накопителей;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обустройство подъездных путей.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9.3.15.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собственные стандартные контейнеры, установленные на территории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стандартные контейнеры (или бункеры-накопители), установленные на специальных контейнерных площадках.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9.3.16. В случае отсутствия мест временного хранения отходов (при </w:t>
      </w:r>
      <w:proofErr w:type="spellStart"/>
      <w:r w:rsidRPr="008C548B">
        <w:rPr>
          <w:rFonts w:ascii="Times New Roman" w:eastAsia="Times New Roman" w:hAnsi="Times New Roman" w:cs="Times New Roman"/>
          <w:sz w:val="28"/>
          <w:szCs w:val="28"/>
        </w:rPr>
        <w:t>бесконтейнерной</w:t>
      </w:r>
      <w:proofErr w:type="spellEnd"/>
      <w:r w:rsidRPr="008C548B">
        <w:rPr>
          <w:rFonts w:ascii="Times New Roman" w:eastAsia="Times New Roman" w:hAnsi="Times New Roman" w:cs="Times New Roman"/>
          <w:sz w:val="28"/>
          <w:szCs w:val="28"/>
        </w:rPr>
        <w:t xml:space="preserve">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графиками содержащими сведения о периодичности, времени движения и пунктах остановок мусороуборочной техники.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9.3.17. Собственники индивидуальных жилых домов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складировать отходы, в том числе крупногабаритные, только в местах временного хранения отходов;</w:t>
      </w:r>
    </w:p>
    <w:p w:rsidR="003D7046" w:rsidRDefault="003D7046" w:rsidP="003D7046">
      <w:pPr>
        <w:spacing w:after="0" w:line="240" w:lineRule="auto"/>
        <w:ind w:firstLine="567"/>
        <w:jc w:val="both"/>
        <w:rPr>
          <w:rFonts w:ascii="Times New Roman" w:eastAsia="Times New Roman" w:hAnsi="Times New Roman" w:cs="Times New Roman"/>
          <w:sz w:val="28"/>
          <w:szCs w:val="28"/>
        </w:rPr>
      </w:pPr>
      <w:r w:rsidRPr="00AF33D4">
        <w:rPr>
          <w:rFonts w:ascii="Times New Roman" w:eastAsia="Times New Roman" w:hAnsi="Times New Roman" w:cs="Times New Roman"/>
          <w:sz w:val="28"/>
          <w:szCs w:val="28"/>
        </w:rPr>
        <w:t xml:space="preserve">2) при </w:t>
      </w:r>
      <w:proofErr w:type="spellStart"/>
      <w:r w:rsidRPr="00AF33D4">
        <w:rPr>
          <w:rFonts w:ascii="Times New Roman" w:eastAsia="Times New Roman" w:hAnsi="Times New Roman" w:cs="Times New Roman"/>
          <w:sz w:val="28"/>
          <w:szCs w:val="28"/>
        </w:rPr>
        <w:t>бесконтейнерной</w:t>
      </w:r>
      <w:proofErr w:type="spellEnd"/>
      <w:r w:rsidRPr="00AF33D4">
        <w:rPr>
          <w:rFonts w:ascii="Times New Roman" w:eastAsia="Times New Roman" w:hAnsi="Times New Roman" w:cs="Times New Roman"/>
          <w:sz w:val="28"/>
          <w:szCs w:val="28"/>
        </w:rPr>
        <w:t xml:space="preserve"> системе у</w:t>
      </w:r>
      <w:r w:rsidR="00AF33D4">
        <w:rPr>
          <w:rFonts w:ascii="Times New Roman" w:eastAsia="Times New Roman" w:hAnsi="Times New Roman" w:cs="Times New Roman"/>
          <w:sz w:val="28"/>
          <w:szCs w:val="28"/>
        </w:rPr>
        <w:t>даления отходов</w:t>
      </w:r>
      <w:r w:rsidR="00311CAF">
        <w:rPr>
          <w:rFonts w:ascii="Times New Roman" w:eastAsia="Times New Roman" w:hAnsi="Times New Roman" w:cs="Times New Roman"/>
          <w:sz w:val="28"/>
          <w:szCs w:val="28"/>
        </w:rPr>
        <w:t xml:space="preserve"> </w:t>
      </w:r>
      <w:r w:rsidR="00AF33D4">
        <w:rPr>
          <w:rFonts w:ascii="Times New Roman" w:eastAsia="Times New Roman" w:hAnsi="Times New Roman" w:cs="Times New Roman"/>
          <w:sz w:val="28"/>
          <w:szCs w:val="28"/>
        </w:rPr>
        <w:t xml:space="preserve"> -  работники специализированной организации перегружают</w:t>
      </w:r>
      <w:r w:rsidR="00311CAF">
        <w:rPr>
          <w:rFonts w:ascii="Times New Roman" w:eastAsia="Times New Roman" w:hAnsi="Times New Roman" w:cs="Times New Roman"/>
          <w:sz w:val="28"/>
          <w:szCs w:val="28"/>
        </w:rPr>
        <w:t xml:space="preserve"> отходы</w:t>
      </w:r>
      <w:r w:rsidRPr="00AF33D4">
        <w:rPr>
          <w:rFonts w:ascii="Times New Roman" w:eastAsia="Times New Roman" w:hAnsi="Times New Roman" w:cs="Times New Roman"/>
          <w:sz w:val="28"/>
          <w:szCs w:val="28"/>
        </w:rPr>
        <w:t xml:space="preserve"> в мусоровозы</w:t>
      </w:r>
      <w:r w:rsidR="00311CAF">
        <w:rPr>
          <w:rFonts w:ascii="Times New Roman" w:eastAsia="Times New Roman" w:hAnsi="Times New Roman" w:cs="Times New Roman"/>
          <w:sz w:val="28"/>
          <w:szCs w:val="28"/>
        </w:rPr>
        <w:t xml:space="preserve"> с придомовых территорий </w:t>
      </w:r>
      <w:r w:rsidRPr="00AF33D4">
        <w:rPr>
          <w:rFonts w:ascii="Times New Roman" w:eastAsia="Times New Roman" w:hAnsi="Times New Roman" w:cs="Times New Roman"/>
          <w:sz w:val="28"/>
          <w:szCs w:val="28"/>
        </w:rPr>
        <w:t>.</w:t>
      </w:r>
    </w:p>
    <w:p w:rsidR="00AF33D4" w:rsidRPr="00AF33D4" w:rsidRDefault="00AF33D4"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Собственники индивидуальных жилых домов убирают территорию </w:t>
      </w:r>
      <w:r w:rsidR="00ED6827">
        <w:rPr>
          <w:rFonts w:ascii="Times New Roman" w:eastAsia="Times New Roman" w:hAnsi="Times New Roman" w:cs="Times New Roman"/>
          <w:sz w:val="28"/>
          <w:szCs w:val="28"/>
        </w:rPr>
        <w:t xml:space="preserve">в местах погрузки </w:t>
      </w:r>
      <w:r w:rsidR="00311CAF">
        <w:rPr>
          <w:rFonts w:ascii="Times New Roman" w:eastAsia="Times New Roman" w:hAnsi="Times New Roman" w:cs="Times New Roman"/>
          <w:sz w:val="28"/>
          <w:szCs w:val="28"/>
        </w:rPr>
        <w:t xml:space="preserve"> мусора от случайного мусора в день сбора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9.3.18. 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 Собственники помещений многоквартирных домов обязаны складировать отходы, в том числе крупногабаритные, только в местах временного хранения отходов. На территории многоэтажной жилой застройки запрещается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9.3.19.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w:t>
      </w:r>
      <w:r w:rsidRPr="008C548B">
        <w:rPr>
          <w:rFonts w:ascii="Times New Roman" w:eastAsia="Times New Roman" w:hAnsi="Times New Roman" w:cs="Times New Roman"/>
          <w:sz w:val="28"/>
          <w:szCs w:val="28"/>
        </w:rPr>
        <w:lastRenderedPageBreak/>
        <w:t>с 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9.3.20.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9.3.21.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9.3.22.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9.3.23. 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СанПиН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Российской Федерации от 30 апреля 2003 года № 80, места и в обязательном порядке по мере накопления передаются для утилизации в специализированные организации или пункты приема.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9.3.24. При очистке смотровых колодцев, подземных коммуникаций грунт, мусор, нечистоты рекомендуется складировать в специальную тару с </w:t>
      </w:r>
      <w:r w:rsidRPr="008C548B">
        <w:rPr>
          <w:rFonts w:ascii="Times New Roman" w:eastAsia="Times New Roman" w:hAnsi="Times New Roman" w:cs="Times New Roman"/>
          <w:sz w:val="28"/>
          <w:szCs w:val="28"/>
        </w:rPr>
        <w:lastRenderedPageBreak/>
        <w:t>немедленной вывозкой силами организаций, занимающихся очистными работами.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9.3.25.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м. </w:t>
      </w:r>
      <w:proofErr w:type="spellStart"/>
      <w:r w:rsidRPr="008C548B">
        <w:rPr>
          <w:rFonts w:ascii="Times New Roman" w:eastAsia="Times New Roman" w:hAnsi="Times New Roman" w:cs="Times New Roman"/>
          <w:sz w:val="28"/>
          <w:szCs w:val="28"/>
        </w:rPr>
        <w:t>Мусороудаление</w:t>
      </w:r>
      <w:proofErr w:type="spellEnd"/>
      <w:r w:rsidRPr="008C548B">
        <w:rPr>
          <w:rFonts w:ascii="Times New Roman" w:eastAsia="Times New Roman" w:hAnsi="Times New Roman" w:cs="Times New Roman"/>
          <w:sz w:val="28"/>
          <w:szCs w:val="28"/>
        </w:rPr>
        <w:t xml:space="preserve">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для твердых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9.3.26. Сбор и вывоз жидких отходов. Для сбора жидких отходов от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выгребным ямам. Установка устройств наливных помоек, разлив помоев и нечистот за территорией домов и улиц запрещена.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9.3.27. Порядок обезвреживания отходов.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w:t>
      </w:r>
      <w:r w:rsidRPr="008C548B">
        <w:rPr>
          <w:rFonts w:ascii="Times New Roman" w:eastAsia="Times New Roman" w:hAnsi="Times New Roman" w:cs="Times New Roman"/>
          <w:sz w:val="28"/>
          <w:szCs w:val="28"/>
        </w:rPr>
        <w:lastRenderedPageBreak/>
        <w:t xml:space="preserve">ртутьсодержащие приборы и оборудование - термометры, манометры и т.д.) подлежат обязательной сдаче для </w:t>
      </w:r>
      <w:proofErr w:type="spellStart"/>
      <w:r w:rsidRPr="008C548B">
        <w:rPr>
          <w:rFonts w:ascii="Times New Roman" w:eastAsia="Times New Roman" w:hAnsi="Times New Roman" w:cs="Times New Roman"/>
          <w:sz w:val="28"/>
          <w:szCs w:val="28"/>
        </w:rPr>
        <w:t>демеркуризации</w:t>
      </w:r>
      <w:proofErr w:type="spellEnd"/>
      <w:r w:rsidRPr="008C548B">
        <w:rPr>
          <w:rFonts w:ascii="Times New Roman" w:eastAsia="Times New Roman" w:hAnsi="Times New Roman" w:cs="Times New Roman"/>
          <w:sz w:val="28"/>
          <w:szCs w:val="28"/>
        </w:rPr>
        <w:t xml:space="preserve"> в организацию, имеющую 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 А, Б, В, Г, Д должен осуществляться в соответствии с СанПиН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9 декабря 2010 года № 163. Отходы содержания животных и птиц (навоз, помет) собираются на специально оборудованных водонепроницаемых площадках и вывозятся в специально отведенные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9.3.28.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015A15" w:rsidRDefault="00015A15" w:rsidP="009B5CE1">
      <w:pPr>
        <w:spacing w:after="0" w:line="240" w:lineRule="auto"/>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 Содержание элементов и объектов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10.1.1. Содержание территор</w:t>
      </w:r>
      <w:r w:rsidR="00C032A5">
        <w:rPr>
          <w:rFonts w:ascii="Times New Roman" w:eastAsia="Times New Roman" w:hAnsi="Times New Roman" w:cs="Times New Roman"/>
          <w:sz w:val="28"/>
          <w:szCs w:val="28"/>
        </w:rPr>
        <w:t>ий общего пользования сельского</w:t>
      </w:r>
      <w:r w:rsidRPr="008C548B">
        <w:rPr>
          <w:rFonts w:ascii="Times New Roman" w:eastAsia="Times New Roman" w:hAnsi="Times New Roman" w:cs="Times New Roman"/>
          <w:sz w:val="28"/>
          <w:szCs w:val="28"/>
        </w:rPr>
        <w:t xml:space="preserve"> поселения, объектов и элементов благоустройства, находящихся в</w:t>
      </w:r>
      <w:r w:rsidR="00C032A5">
        <w:rPr>
          <w:rFonts w:ascii="Times New Roman" w:eastAsia="Times New Roman" w:hAnsi="Times New Roman" w:cs="Times New Roman"/>
          <w:sz w:val="28"/>
          <w:szCs w:val="28"/>
        </w:rPr>
        <w:t xml:space="preserve"> муниципальной собственности сельского</w:t>
      </w:r>
      <w:r w:rsidRPr="008C548B">
        <w:rPr>
          <w:rFonts w:ascii="Times New Roman" w:eastAsia="Times New Roman" w:hAnsi="Times New Roman" w:cs="Times New Roman"/>
          <w:sz w:val="28"/>
          <w:szCs w:val="28"/>
        </w:rPr>
        <w:t xml:space="preserve">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w:t>
      </w:r>
      <w:r w:rsidR="00C032A5">
        <w:rPr>
          <w:rFonts w:ascii="Times New Roman" w:eastAsia="Times New Roman" w:hAnsi="Times New Roman" w:cs="Times New Roman"/>
          <w:sz w:val="28"/>
          <w:szCs w:val="28"/>
        </w:rPr>
        <w:t>ствляет администрация сельского</w:t>
      </w:r>
      <w:r w:rsidRPr="008C548B">
        <w:rPr>
          <w:rFonts w:ascii="Times New Roman" w:eastAsia="Times New Roman" w:hAnsi="Times New Roman" w:cs="Times New Roman"/>
          <w:sz w:val="28"/>
          <w:szCs w:val="28"/>
        </w:rPr>
        <w:t xml:space="preserve"> поселения, заключающая в этих целях договоры с соответствующими организациями в пределах предусмотренных на эти цели в местном 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договорам с собственником или лицом, уполномоченным собственником.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10.1.2.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w:t>
      </w:r>
      <w:r w:rsidRPr="008C548B">
        <w:rPr>
          <w:rFonts w:ascii="Times New Roman" w:eastAsia="Times New Roman" w:hAnsi="Times New Roman" w:cs="Times New Roman"/>
          <w:sz w:val="28"/>
          <w:szCs w:val="28"/>
        </w:rPr>
        <w:lastRenderedPageBreak/>
        <w:t>ливневой канализации и осуществляющие сброс стоков по поверхности своих территорий в муниципальную ливневую канализацию). Сбросы стоков в сети ливневой канализации осуществляются только по согласованию с владельцами этих сетей.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10.2. Содержание малых архитектурных форм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10.2.1. Физическим или юридическим лицам при содержании МАФ необходимо производить их ремонт и окраску.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10.3. Ремонт и содержание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10.3.3. Проведение строительных работ, работ по капитальному ремонту и ремонтно-восстановительных работ, кроме проведения аварийно-спасательны</w:t>
      </w:r>
      <w:r w:rsidR="0021487F">
        <w:rPr>
          <w:rFonts w:ascii="Times New Roman" w:eastAsia="Times New Roman" w:hAnsi="Times New Roman" w:cs="Times New Roman"/>
          <w:sz w:val="28"/>
          <w:szCs w:val="28"/>
        </w:rPr>
        <w:t xml:space="preserve">х работ, в жилых зонах </w:t>
      </w:r>
      <w:r w:rsidRPr="008C548B">
        <w:rPr>
          <w:rFonts w:ascii="Times New Roman" w:eastAsia="Times New Roman" w:hAnsi="Times New Roman" w:cs="Times New Roman"/>
          <w:sz w:val="28"/>
          <w:szCs w:val="28"/>
        </w:rPr>
        <w:t>разрешается в рабочие дни с 9.00 часов до 20.00 часов.</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10.4. Работы по озеленению территорий и содержанию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 Озеленение территории, работы по содержанию и восстановлению парков, скверов, зеленых зон осуществляются специализированными организациями. Допускается участие физических и юридических лиц в поддержании и улучшении зеленых зон и других элеме</w:t>
      </w:r>
      <w:r w:rsidR="000A138B">
        <w:rPr>
          <w:rFonts w:ascii="Times New Roman" w:eastAsia="Times New Roman" w:hAnsi="Times New Roman" w:cs="Times New Roman"/>
          <w:sz w:val="28"/>
          <w:szCs w:val="28"/>
        </w:rPr>
        <w:t>нтов природной среды в сельском</w:t>
      </w:r>
      <w:r w:rsidRPr="008C548B">
        <w:rPr>
          <w:rFonts w:ascii="Times New Roman" w:eastAsia="Times New Roman" w:hAnsi="Times New Roman" w:cs="Times New Roman"/>
          <w:sz w:val="28"/>
          <w:szCs w:val="28"/>
        </w:rPr>
        <w:t xml:space="preserve"> поселении.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w:t>
      </w:r>
      <w:r w:rsidRPr="008C548B">
        <w:rPr>
          <w:rFonts w:ascii="Times New Roman" w:eastAsia="Times New Roman" w:hAnsi="Times New Roman" w:cs="Times New Roman"/>
          <w:sz w:val="28"/>
          <w:szCs w:val="28"/>
        </w:rPr>
        <w:lastRenderedPageBreak/>
        <w:t xml:space="preserve">также капитальный ремонт и реконструкцию объектов ландшафтной архитектуры должны производиться только по проектам, согласованным с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 ее отраслевыми органами.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10.4.2. Лица, ответственные за содержание соответствующей территории,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доводить до с</w:t>
      </w:r>
      <w:r w:rsidR="000A138B">
        <w:rPr>
          <w:rFonts w:ascii="Times New Roman" w:eastAsia="Times New Roman" w:hAnsi="Times New Roman" w:cs="Times New Roman"/>
          <w:sz w:val="28"/>
          <w:szCs w:val="28"/>
        </w:rPr>
        <w:t>ведения администрации сельского</w:t>
      </w:r>
      <w:r w:rsidRPr="008C548B">
        <w:rPr>
          <w:rFonts w:ascii="Times New Roman" w:eastAsia="Times New Roman" w:hAnsi="Times New Roman" w:cs="Times New Roman"/>
          <w:sz w:val="28"/>
          <w:szCs w:val="28"/>
        </w:rPr>
        <w:t xml:space="preserve">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проводить своевременный ремонт ограждений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10.4.3. Владельцы индивидуальных домовладений </w:t>
      </w:r>
      <w:r w:rsidR="00883272">
        <w:rPr>
          <w:rFonts w:ascii="Times New Roman" w:eastAsia="Times New Roman" w:hAnsi="Times New Roman" w:cs="Times New Roman"/>
          <w:sz w:val="28"/>
          <w:szCs w:val="28"/>
        </w:rPr>
        <w:t xml:space="preserve">на прилегающих земельных участках  </w:t>
      </w:r>
      <w:r w:rsidRPr="008C548B">
        <w:rPr>
          <w:rFonts w:ascii="Times New Roman" w:eastAsia="Times New Roman" w:hAnsi="Times New Roman" w:cs="Times New Roman"/>
          <w:sz w:val="28"/>
          <w:szCs w:val="28"/>
        </w:rPr>
        <w:t xml:space="preserve">должны своевременно производить </w:t>
      </w:r>
      <w:r w:rsidR="00883272">
        <w:rPr>
          <w:rFonts w:ascii="Times New Roman" w:eastAsia="Times New Roman" w:hAnsi="Times New Roman" w:cs="Times New Roman"/>
          <w:sz w:val="28"/>
          <w:szCs w:val="28"/>
        </w:rPr>
        <w:t xml:space="preserve">удаление и </w:t>
      </w:r>
      <w:r w:rsidRPr="008C548B">
        <w:rPr>
          <w:rFonts w:ascii="Times New Roman" w:eastAsia="Times New Roman" w:hAnsi="Times New Roman" w:cs="Times New Roman"/>
          <w:sz w:val="28"/>
          <w:szCs w:val="28"/>
        </w:rPr>
        <w:t>обр</w:t>
      </w:r>
      <w:r w:rsidR="00883272">
        <w:rPr>
          <w:rFonts w:ascii="Times New Roman" w:eastAsia="Times New Roman" w:hAnsi="Times New Roman" w:cs="Times New Roman"/>
          <w:sz w:val="28"/>
          <w:szCs w:val="28"/>
        </w:rPr>
        <w:t>езку деревьев в охранных зонах</w:t>
      </w:r>
      <w:r w:rsidRPr="008C548B">
        <w:rPr>
          <w:rFonts w:ascii="Times New Roman" w:eastAsia="Times New Roman" w:hAnsi="Times New Roman" w:cs="Times New Roman"/>
          <w:sz w:val="28"/>
          <w:szCs w:val="28"/>
        </w:rPr>
        <w:t xml:space="preserve"> линий электропереда</w:t>
      </w:r>
      <w:r w:rsidR="000A138B">
        <w:rPr>
          <w:rFonts w:ascii="Times New Roman" w:eastAsia="Times New Roman" w:hAnsi="Times New Roman" w:cs="Times New Roman"/>
          <w:sz w:val="28"/>
          <w:szCs w:val="28"/>
        </w:rPr>
        <w:t xml:space="preserve">ч, телефонизации  и  </w:t>
      </w:r>
      <w:r w:rsidRPr="008C548B">
        <w:rPr>
          <w:rFonts w:ascii="Times New Roman" w:eastAsia="Times New Roman" w:hAnsi="Times New Roman" w:cs="Times New Roman"/>
          <w:sz w:val="28"/>
          <w:szCs w:val="28"/>
        </w:rPr>
        <w:t>газопровода</w:t>
      </w:r>
      <w:r w:rsidR="00883272">
        <w:rPr>
          <w:rFonts w:ascii="Times New Roman" w:eastAsia="Times New Roman" w:hAnsi="Times New Roman" w:cs="Times New Roman"/>
          <w:sz w:val="28"/>
          <w:szCs w:val="28"/>
        </w:rPr>
        <w:t>, в полосе автомобильных дорог общего пользования</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10.4.4.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w:t>
      </w:r>
      <w:r w:rsidR="00015A15">
        <w:rPr>
          <w:rFonts w:ascii="Times New Roman" w:eastAsia="Times New Roman" w:hAnsi="Times New Roman" w:cs="Times New Roman"/>
          <w:sz w:val="28"/>
          <w:szCs w:val="28"/>
        </w:rPr>
        <w:t>зеленых насаждений</w:t>
      </w:r>
      <w:r w:rsidRPr="008C548B">
        <w:rPr>
          <w:rFonts w:ascii="Times New Roman" w:eastAsia="Times New Roman" w:hAnsi="Times New Roman" w:cs="Times New Roman"/>
          <w:sz w:val="28"/>
          <w:szCs w:val="28"/>
        </w:rPr>
        <w:t>,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10.4.5. Порядок выдачи порубочного билета устанавливается правовы</w:t>
      </w:r>
      <w:r w:rsidR="000A138B">
        <w:rPr>
          <w:rFonts w:ascii="Times New Roman" w:eastAsia="Times New Roman" w:hAnsi="Times New Roman" w:cs="Times New Roman"/>
          <w:sz w:val="28"/>
          <w:szCs w:val="28"/>
        </w:rPr>
        <w:t>м актом администрации сельского</w:t>
      </w:r>
      <w:r w:rsidRPr="008C548B">
        <w:rPr>
          <w:rFonts w:ascii="Times New Roman" w:eastAsia="Times New Roman" w:hAnsi="Times New Roman" w:cs="Times New Roman"/>
          <w:sz w:val="28"/>
          <w:szCs w:val="28"/>
        </w:rPr>
        <w:t xml:space="preserve">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w:t>
      </w:r>
      <w:r w:rsidR="00352743" w:rsidRPr="008C548B">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заявление о необходимости выдачи указанного билета. В заявлении указывается основание необходимости вырубки (уничтожения) зеленых насаждений. </w:t>
      </w:r>
    </w:p>
    <w:p w:rsidR="003D7046" w:rsidRPr="00EE62D0" w:rsidRDefault="003D7046" w:rsidP="003D7046">
      <w:pPr>
        <w:spacing w:after="0" w:line="240" w:lineRule="auto"/>
        <w:ind w:firstLine="567"/>
        <w:jc w:val="both"/>
        <w:rPr>
          <w:rFonts w:ascii="Times New Roman" w:eastAsia="Times New Roman" w:hAnsi="Times New Roman" w:cs="Times New Roman"/>
          <w:sz w:val="28"/>
          <w:szCs w:val="28"/>
        </w:rPr>
      </w:pPr>
      <w:r w:rsidRPr="00EE62D0">
        <w:rPr>
          <w:rFonts w:ascii="Times New Roman" w:eastAsia="Times New Roman" w:hAnsi="Times New Roman" w:cs="Times New Roman"/>
          <w:sz w:val="28"/>
          <w:szCs w:val="28"/>
        </w:rPr>
        <w:t xml:space="preserve">10.4.6.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3D7046" w:rsidRPr="00EE62D0" w:rsidRDefault="003D7046" w:rsidP="003D7046">
      <w:pPr>
        <w:spacing w:after="0" w:line="240" w:lineRule="auto"/>
        <w:ind w:firstLine="567"/>
        <w:jc w:val="both"/>
        <w:rPr>
          <w:rFonts w:ascii="Times New Roman" w:eastAsia="Times New Roman" w:hAnsi="Times New Roman" w:cs="Times New Roman"/>
          <w:sz w:val="28"/>
          <w:szCs w:val="28"/>
        </w:rPr>
      </w:pPr>
      <w:r w:rsidRPr="00EE62D0">
        <w:rPr>
          <w:rFonts w:ascii="Times New Roman" w:eastAsia="Times New Roman" w:hAnsi="Times New Roman" w:cs="Times New Roman"/>
          <w:sz w:val="28"/>
          <w:szCs w:val="28"/>
        </w:rPr>
        <w:lastRenderedPageBreak/>
        <w:t>10.4.7. 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w:t>
      </w:r>
      <w:r w:rsidR="00EE62D0">
        <w:rPr>
          <w:rFonts w:ascii="Times New Roman" w:eastAsia="Times New Roman" w:hAnsi="Times New Roman" w:cs="Times New Roman"/>
          <w:sz w:val="28"/>
          <w:szCs w:val="28"/>
        </w:rPr>
        <w:t xml:space="preserve"> или разрешения, которые должны</w:t>
      </w:r>
      <w:r w:rsidRPr="00EE62D0">
        <w:rPr>
          <w:rFonts w:ascii="Times New Roman" w:eastAsia="Times New Roman" w:hAnsi="Times New Roman" w:cs="Times New Roman"/>
          <w:sz w:val="28"/>
          <w:szCs w:val="28"/>
        </w:rPr>
        <w:t xml:space="preserve"> быть оформлен</w:t>
      </w:r>
      <w:r w:rsidR="00EE62D0">
        <w:rPr>
          <w:rFonts w:ascii="Times New Roman" w:eastAsia="Times New Roman" w:hAnsi="Times New Roman" w:cs="Times New Roman"/>
          <w:sz w:val="28"/>
          <w:szCs w:val="28"/>
        </w:rPr>
        <w:t xml:space="preserve">ы </w:t>
      </w:r>
      <w:r w:rsidRPr="00EE62D0">
        <w:rPr>
          <w:rFonts w:ascii="Times New Roman" w:eastAsia="Times New Roman" w:hAnsi="Times New Roman" w:cs="Times New Roman"/>
          <w:sz w:val="28"/>
          <w:szCs w:val="28"/>
        </w:rPr>
        <w:t>в течение пяти дней со дня окончания произведенных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10.4.8. В случае необходимости проведения </w:t>
      </w:r>
      <w:proofErr w:type="spellStart"/>
      <w:r w:rsidRPr="008C548B">
        <w:rPr>
          <w:rFonts w:ascii="Times New Roman" w:eastAsia="Times New Roman" w:hAnsi="Times New Roman" w:cs="Times New Roman"/>
          <w:sz w:val="28"/>
          <w:szCs w:val="28"/>
        </w:rPr>
        <w:t>уходовых</w:t>
      </w:r>
      <w:proofErr w:type="spellEnd"/>
      <w:r w:rsidRPr="008C548B">
        <w:rPr>
          <w:rFonts w:ascii="Times New Roman" w:eastAsia="Times New Roman" w:hAnsi="Times New Roman" w:cs="Times New Roman"/>
          <w:sz w:val="28"/>
          <w:szCs w:val="28"/>
        </w:rPr>
        <w:t xml:space="preserve">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10.4.9.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w:t>
      </w:r>
      <w:r w:rsidR="000A138B">
        <w:rPr>
          <w:rFonts w:ascii="Times New Roman" w:eastAsia="Times New Roman" w:hAnsi="Times New Roman" w:cs="Times New Roman"/>
          <w:sz w:val="28"/>
          <w:szCs w:val="28"/>
        </w:rPr>
        <w:t>ировать администрацию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10.4.10. 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w:t>
      </w:r>
      <w:r w:rsidR="000A138B">
        <w:rPr>
          <w:rFonts w:ascii="Times New Roman" w:eastAsia="Times New Roman" w:hAnsi="Times New Roman" w:cs="Times New Roman"/>
          <w:sz w:val="28"/>
          <w:szCs w:val="28"/>
        </w:rPr>
        <w:t>Мирского</w:t>
      </w:r>
      <w:r w:rsidR="0070495B">
        <w:rPr>
          <w:rFonts w:ascii="Times New Roman" w:eastAsia="Times New Roman" w:hAnsi="Times New Roman" w:cs="Times New Roman"/>
          <w:sz w:val="28"/>
          <w:szCs w:val="28"/>
        </w:rPr>
        <w:t xml:space="preserve"> сельского поселения </w:t>
      </w:r>
      <w:r w:rsidR="000A138B">
        <w:rPr>
          <w:rFonts w:ascii="Times New Roman" w:eastAsia="Times New Roman" w:hAnsi="Times New Roman" w:cs="Times New Roman"/>
          <w:sz w:val="28"/>
          <w:szCs w:val="28"/>
        </w:rPr>
        <w:t>Кавказского</w:t>
      </w:r>
      <w:r w:rsidR="0070495B" w:rsidRPr="008C548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10.4.11. Реестр озеле</w:t>
      </w:r>
      <w:r w:rsidR="00EE62D0">
        <w:rPr>
          <w:rFonts w:ascii="Times New Roman" w:eastAsia="Times New Roman" w:hAnsi="Times New Roman" w:cs="Times New Roman"/>
          <w:sz w:val="28"/>
          <w:szCs w:val="28"/>
        </w:rPr>
        <w:t>ненных территорий ведется</w:t>
      </w:r>
      <w:r w:rsidR="003D4460">
        <w:rPr>
          <w:rFonts w:ascii="Times New Roman" w:eastAsia="Times New Roman" w:hAnsi="Times New Roman" w:cs="Times New Roman"/>
          <w:sz w:val="28"/>
          <w:szCs w:val="28"/>
        </w:rPr>
        <w:t xml:space="preserve"> и утверждается</w:t>
      </w:r>
      <w:r w:rsidRPr="008C548B">
        <w:rPr>
          <w:rFonts w:ascii="Times New Roman" w:eastAsia="Times New Roman" w:hAnsi="Times New Roman" w:cs="Times New Roman"/>
          <w:sz w:val="28"/>
          <w:szCs w:val="28"/>
        </w:rPr>
        <w:t xml:space="preserve"> в соответствие с Законом Краснодарского края от 23.04.2013 г. №2695-КЗ «Об охране зеленых насаждений в Краснодарском крае» органом местного самоуправления </w:t>
      </w:r>
      <w:r w:rsidR="000A138B">
        <w:rPr>
          <w:rFonts w:ascii="Times New Roman" w:eastAsia="Times New Roman" w:hAnsi="Times New Roman" w:cs="Times New Roman"/>
          <w:sz w:val="28"/>
          <w:szCs w:val="28"/>
        </w:rPr>
        <w:t>Мирского</w:t>
      </w:r>
      <w:r w:rsidR="0070495B">
        <w:rPr>
          <w:rFonts w:ascii="Times New Roman" w:eastAsia="Times New Roman" w:hAnsi="Times New Roman" w:cs="Times New Roman"/>
          <w:sz w:val="28"/>
          <w:szCs w:val="28"/>
        </w:rPr>
        <w:t xml:space="preserve"> сельского поселения </w:t>
      </w:r>
      <w:r w:rsidR="000A138B">
        <w:rPr>
          <w:rFonts w:ascii="Times New Roman" w:eastAsia="Times New Roman" w:hAnsi="Times New Roman" w:cs="Times New Roman"/>
          <w:sz w:val="28"/>
          <w:szCs w:val="28"/>
        </w:rPr>
        <w:t xml:space="preserve">Кавказского </w:t>
      </w:r>
      <w:r w:rsidR="0070495B" w:rsidRPr="008C548B">
        <w:rPr>
          <w:rFonts w:ascii="Times New Roman" w:eastAsia="Times New Roman" w:hAnsi="Times New Roman" w:cs="Times New Roman"/>
          <w:sz w:val="28"/>
          <w:szCs w:val="28"/>
        </w:rPr>
        <w:t>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10.4.12.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3D7046" w:rsidRPr="00697588" w:rsidRDefault="003D7046" w:rsidP="003D7046">
      <w:pPr>
        <w:spacing w:after="0" w:line="240" w:lineRule="auto"/>
        <w:ind w:firstLine="567"/>
        <w:jc w:val="both"/>
        <w:rPr>
          <w:rFonts w:ascii="Times New Roman" w:eastAsia="Times New Roman" w:hAnsi="Times New Roman" w:cs="Times New Roman"/>
          <w:sz w:val="28"/>
          <w:szCs w:val="28"/>
        </w:rPr>
      </w:pPr>
      <w:r w:rsidRPr="00697588">
        <w:rPr>
          <w:rFonts w:ascii="Times New Roman" w:eastAsia="Times New Roman" w:hAnsi="Times New Roman" w:cs="Times New Roman"/>
          <w:sz w:val="28"/>
          <w:szCs w:val="28"/>
        </w:rPr>
        <w:t>1) оказывать содействие органам ме</w:t>
      </w:r>
      <w:r w:rsidR="000A138B" w:rsidRPr="00697588">
        <w:rPr>
          <w:rFonts w:ascii="Times New Roman" w:eastAsia="Times New Roman" w:hAnsi="Times New Roman" w:cs="Times New Roman"/>
          <w:sz w:val="28"/>
          <w:szCs w:val="28"/>
        </w:rPr>
        <w:t>стного самоуправления сельского</w:t>
      </w:r>
      <w:r w:rsidR="00BD2BD7" w:rsidRPr="00697588">
        <w:rPr>
          <w:rFonts w:ascii="Times New Roman" w:eastAsia="Times New Roman" w:hAnsi="Times New Roman" w:cs="Times New Roman"/>
          <w:sz w:val="28"/>
          <w:szCs w:val="28"/>
        </w:rPr>
        <w:t xml:space="preserve"> поселения </w:t>
      </w:r>
      <w:r w:rsidRPr="00697588">
        <w:rPr>
          <w:rFonts w:ascii="Times New Roman" w:eastAsia="Times New Roman" w:hAnsi="Times New Roman" w:cs="Times New Roman"/>
          <w:sz w:val="28"/>
          <w:szCs w:val="28"/>
        </w:rPr>
        <w:t xml:space="preserve"> в решении вопросов создания, воспроизводства, содержания, охраны, использования и учета зеленых насаждений;</w:t>
      </w:r>
    </w:p>
    <w:p w:rsidR="003D7046" w:rsidRPr="00697588" w:rsidRDefault="003D7046" w:rsidP="003D7046">
      <w:pPr>
        <w:spacing w:after="0" w:line="240" w:lineRule="auto"/>
        <w:ind w:firstLine="567"/>
        <w:jc w:val="both"/>
        <w:rPr>
          <w:rFonts w:ascii="Times New Roman" w:eastAsia="Times New Roman" w:hAnsi="Times New Roman" w:cs="Times New Roman"/>
          <w:sz w:val="28"/>
          <w:szCs w:val="28"/>
        </w:rPr>
      </w:pPr>
      <w:r w:rsidRPr="00697588">
        <w:rPr>
          <w:rFonts w:ascii="Times New Roman" w:eastAsia="Times New Roman" w:hAnsi="Times New Roman" w:cs="Times New Roman"/>
          <w:sz w:val="28"/>
          <w:szCs w:val="28"/>
        </w:rPr>
        <w:t>2) осуществлять общественный контроль за состоянием зеленых насаждений;</w:t>
      </w:r>
    </w:p>
    <w:p w:rsidR="003D7046" w:rsidRPr="00697588" w:rsidRDefault="003D7046" w:rsidP="003D7046">
      <w:pPr>
        <w:spacing w:after="0" w:line="240" w:lineRule="auto"/>
        <w:ind w:firstLine="567"/>
        <w:jc w:val="both"/>
        <w:rPr>
          <w:rFonts w:ascii="Times New Roman" w:eastAsia="Times New Roman" w:hAnsi="Times New Roman" w:cs="Times New Roman"/>
          <w:sz w:val="28"/>
          <w:szCs w:val="28"/>
        </w:rPr>
      </w:pPr>
      <w:r w:rsidRPr="00697588">
        <w:rPr>
          <w:rFonts w:ascii="Times New Roman" w:eastAsia="Times New Roman" w:hAnsi="Times New Roman" w:cs="Times New Roman"/>
          <w:sz w:val="28"/>
          <w:szCs w:val="28"/>
        </w:rPr>
        <w:t>3) обращаться в органы местного самоуправле</w:t>
      </w:r>
      <w:r w:rsidR="00BD2BD7" w:rsidRPr="00697588">
        <w:rPr>
          <w:rFonts w:ascii="Times New Roman" w:eastAsia="Times New Roman" w:hAnsi="Times New Roman" w:cs="Times New Roman"/>
          <w:sz w:val="28"/>
          <w:szCs w:val="28"/>
        </w:rPr>
        <w:t>ния поселения</w:t>
      </w:r>
      <w:r w:rsidRPr="00697588">
        <w:rPr>
          <w:rFonts w:ascii="Times New Roman" w:eastAsia="Times New Roman" w:hAnsi="Times New Roman" w:cs="Times New Roman"/>
          <w:sz w:val="28"/>
          <w:szCs w:val="28"/>
        </w:rPr>
        <w:t xml:space="preserve"> с сообщениями о фактах уничтожения или повреждения зеленых насаждений;</w:t>
      </w:r>
    </w:p>
    <w:p w:rsidR="003D7046" w:rsidRPr="00697588" w:rsidRDefault="003D7046" w:rsidP="003D7046">
      <w:pPr>
        <w:spacing w:after="0" w:line="240" w:lineRule="auto"/>
        <w:ind w:firstLine="567"/>
        <w:jc w:val="both"/>
        <w:rPr>
          <w:rFonts w:ascii="Times New Roman" w:eastAsia="Times New Roman" w:hAnsi="Times New Roman" w:cs="Times New Roman"/>
          <w:sz w:val="28"/>
          <w:szCs w:val="28"/>
        </w:rPr>
      </w:pPr>
      <w:r w:rsidRPr="00697588">
        <w:rPr>
          <w:rFonts w:ascii="Times New Roman" w:eastAsia="Times New Roman" w:hAnsi="Times New Roman" w:cs="Times New Roman"/>
          <w:sz w:val="28"/>
          <w:szCs w:val="28"/>
        </w:rPr>
        <w:t>4) направлять в органы местного самоуправлен</w:t>
      </w:r>
      <w:r w:rsidR="00F828DF">
        <w:rPr>
          <w:rFonts w:ascii="Times New Roman" w:eastAsia="Times New Roman" w:hAnsi="Times New Roman" w:cs="Times New Roman"/>
          <w:sz w:val="28"/>
          <w:szCs w:val="28"/>
        </w:rPr>
        <w:t xml:space="preserve">ия поселения </w:t>
      </w:r>
      <w:r w:rsidRPr="00697588">
        <w:rPr>
          <w:rFonts w:ascii="Times New Roman" w:eastAsia="Times New Roman" w:hAnsi="Times New Roman" w:cs="Times New Roman"/>
          <w:sz w:val="28"/>
          <w:szCs w:val="28"/>
        </w:rPr>
        <w:t>предложения по рациональному использованию, защите зеленых насаждений, сохранению и увеличению их биологического разнообразия;</w:t>
      </w:r>
    </w:p>
    <w:p w:rsidR="003D7046" w:rsidRPr="00697588" w:rsidRDefault="003D7046" w:rsidP="003D7046">
      <w:pPr>
        <w:spacing w:after="0" w:line="240" w:lineRule="auto"/>
        <w:ind w:firstLine="567"/>
        <w:jc w:val="both"/>
        <w:rPr>
          <w:rFonts w:ascii="Times New Roman" w:eastAsia="Times New Roman" w:hAnsi="Times New Roman" w:cs="Times New Roman"/>
          <w:sz w:val="28"/>
          <w:szCs w:val="28"/>
        </w:rPr>
      </w:pPr>
      <w:r w:rsidRPr="00697588">
        <w:rPr>
          <w:rFonts w:ascii="Times New Roman" w:eastAsia="Times New Roman" w:hAnsi="Times New Roman" w:cs="Times New Roman"/>
          <w:sz w:val="28"/>
          <w:szCs w:val="28"/>
        </w:rPr>
        <w:t>5) получать от органов местного самоуправлен</w:t>
      </w:r>
      <w:r w:rsidR="00F828DF">
        <w:rPr>
          <w:rFonts w:ascii="Times New Roman" w:eastAsia="Times New Roman" w:hAnsi="Times New Roman" w:cs="Times New Roman"/>
          <w:sz w:val="28"/>
          <w:szCs w:val="28"/>
        </w:rPr>
        <w:t xml:space="preserve">ия поселения </w:t>
      </w:r>
      <w:r w:rsidRPr="00697588">
        <w:rPr>
          <w:rFonts w:ascii="Times New Roman" w:eastAsia="Times New Roman" w:hAnsi="Times New Roman" w:cs="Times New Roman"/>
          <w:sz w:val="28"/>
          <w:szCs w:val="28"/>
        </w:rPr>
        <w:t>достоверную информацию о планируемых и ведущихся работах на территориях, занятых зелеными насаждениями, а также об учете зеленых насаждений;</w:t>
      </w:r>
    </w:p>
    <w:p w:rsidR="003D7046" w:rsidRPr="00697588" w:rsidRDefault="003D7046" w:rsidP="003D7046">
      <w:pPr>
        <w:spacing w:after="0" w:line="240" w:lineRule="auto"/>
        <w:ind w:firstLine="567"/>
        <w:jc w:val="both"/>
        <w:rPr>
          <w:rFonts w:ascii="Times New Roman" w:eastAsia="Times New Roman" w:hAnsi="Times New Roman" w:cs="Times New Roman"/>
          <w:sz w:val="28"/>
          <w:szCs w:val="28"/>
        </w:rPr>
      </w:pPr>
      <w:r w:rsidRPr="00697588">
        <w:rPr>
          <w:rFonts w:ascii="Times New Roman" w:eastAsia="Times New Roman" w:hAnsi="Times New Roman" w:cs="Times New Roman"/>
          <w:sz w:val="28"/>
          <w:szCs w:val="28"/>
        </w:rPr>
        <w:t xml:space="preserve">10.4.13.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w:t>
      </w:r>
      <w:r w:rsidRPr="00697588">
        <w:rPr>
          <w:rFonts w:ascii="Times New Roman" w:eastAsia="Times New Roman" w:hAnsi="Times New Roman" w:cs="Times New Roman"/>
          <w:sz w:val="28"/>
          <w:szCs w:val="28"/>
        </w:rPr>
        <w:lastRenderedPageBreak/>
        <w:t>зеленые насаждения. В этом случае озеленение производится в двойном размере</w:t>
      </w:r>
      <w:r w:rsidR="00F828DF">
        <w:rPr>
          <w:rFonts w:ascii="Times New Roman" w:eastAsia="Times New Roman" w:hAnsi="Times New Roman" w:cs="Times New Roman"/>
          <w:sz w:val="28"/>
          <w:szCs w:val="28"/>
        </w:rPr>
        <w:t xml:space="preserve"> </w:t>
      </w:r>
      <w:r w:rsidRPr="00697588">
        <w:rPr>
          <w:rFonts w:ascii="Times New Roman" w:eastAsia="Times New Roman" w:hAnsi="Times New Roman" w:cs="Times New Roman"/>
          <w:sz w:val="28"/>
          <w:szCs w:val="28"/>
        </w:rPr>
        <w:t xml:space="preserve"> как по количеству единиц растительности, так и по площади.</w:t>
      </w:r>
    </w:p>
    <w:p w:rsidR="003D7046" w:rsidRPr="00697588" w:rsidRDefault="003D7046" w:rsidP="003D7046">
      <w:pPr>
        <w:spacing w:after="0" w:line="240" w:lineRule="auto"/>
        <w:ind w:firstLine="567"/>
        <w:jc w:val="both"/>
        <w:rPr>
          <w:rFonts w:ascii="Times New Roman" w:eastAsia="Times New Roman" w:hAnsi="Times New Roman" w:cs="Times New Roman"/>
          <w:sz w:val="28"/>
          <w:szCs w:val="28"/>
        </w:rPr>
      </w:pPr>
      <w:r w:rsidRPr="00697588">
        <w:rPr>
          <w:rFonts w:ascii="Times New Roman" w:eastAsia="Times New Roman" w:hAnsi="Times New Roman" w:cs="Times New Roman"/>
          <w:sz w:val="28"/>
          <w:szCs w:val="28"/>
        </w:rPr>
        <w:t>10.4.14. Вырубка д</w:t>
      </w:r>
      <w:r w:rsidR="00E32C7D" w:rsidRPr="00697588">
        <w:rPr>
          <w:rFonts w:ascii="Times New Roman" w:eastAsia="Times New Roman" w:hAnsi="Times New Roman" w:cs="Times New Roman"/>
          <w:sz w:val="28"/>
          <w:szCs w:val="28"/>
        </w:rPr>
        <w:t>еревьев на территории сельского</w:t>
      </w:r>
      <w:r w:rsidRPr="00697588">
        <w:rPr>
          <w:rFonts w:ascii="Times New Roman" w:eastAsia="Times New Roman" w:hAnsi="Times New Roman" w:cs="Times New Roman"/>
          <w:sz w:val="28"/>
          <w:szCs w:val="28"/>
        </w:rPr>
        <w:t xml:space="preserve"> посел</w:t>
      </w:r>
      <w:r w:rsidR="003D4460">
        <w:rPr>
          <w:rFonts w:ascii="Times New Roman" w:eastAsia="Times New Roman" w:hAnsi="Times New Roman" w:cs="Times New Roman"/>
          <w:sz w:val="28"/>
          <w:szCs w:val="28"/>
        </w:rPr>
        <w:t xml:space="preserve">ения в установленных местах зеленых зон, на земельных участках принадлежащих администрации </w:t>
      </w:r>
      <w:r w:rsidRPr="00697588">
        <w:rPr>
          <w:rFonts w:ascii="Times New Roman" w:eastAsia="Times New Roman" w:hAnsi="Times New Roman" w:cs="Times New Roman"/>
          <w:sz w:val="28"/>
          <w:szCs w:val="28"/>
        </w:rPr>
        <w:t>осуществляется специализированной организацией на основании заключенных муниципальных контрактов, договоров</w:t>
      </w:r>
      <w:r w:rsidR="003D4460">
        <w:rPr>
          <w:rFonts w:ascii="Times New Roman" w:eastAsia="Times New Roman" w:hAnsi="Times New Roman" w:cs="Times New Roman"/>
          <w:sz w:val="28"/>
          <w:szCs w:val="28"/>
        </w:rPr>
        <w:t>, соглашений</w:t>
      </w:r>
      <w:r w:rsidRPr="00697588">
        <w:rPr>
          <w:rFonts w:ascii="Times New Roman" w:eastAsia="Times New Roman" w:hAnsi="Times New Roman" w:cs="Times New Roman"/>
          <w:sz w:val="28"/>
          <w:szCs w:val="28"/>
        </w:rPr>
        <w:t xml:space="preserve">. Снос деревьев и </w:t>
      </w:r>
      <w:r w:rsidR="006E3B64">
        <w:rPr>
          <w:rFonts w:ascii="Times New Roman" w:eastAsia="Times New Roman" w:hAnsi="Times New Roman" w:cs="Times New Roman"/>
          <w:sz w:val="28"/>
          <w:szCs w:val="28"/>
        </w:rPr>
        <w:t>кустарников в зоне жилой</w:t>
      </w:r>
      <w:r w:rsidRPr="00697588">
        <w:rPr>
          <w:rFonts w:ascii="Times New Roman" w:eastAsia="Times New Roman" w:hAnsi="Times New Roman" w:cs="Times New Roman"/>
          <w:sz w:val="28"/>
          <w:szCs w:val="28"/>
        </w:rPr>
        <w:t xml:space="preserve"> застройки</w:t>
      </w:r>
      <w:r w:rsidR="003D4460">
        <w:rPr>
          <w:rFonts w:ascii="Times New Roman" w:eastAsia="Times New Roman" w:hAnsi="Times New Roman" w:cs="Times New Roman"/>
          <w:sz w:val="28"/>
          <w:szCs w:val="28"/>
        </w:rPr>
        <w:t>, на земельных участках предприятий, организаций</w:t>
      </w:r>
      <w:r w:rsidRPr="00697588">
        <w:rPr>
          <w:rFonts w:ascii="Times New Roman" w:eastAsia="Times New Roman" w:hAnsi="Times New Roman" w:cs="Times New Roman"/>
          <w:sz w:val="28"/>
          <w:szCs w:val="28"/>
        </w:rPr>
        <w:t xml:space="preserve"> осуществляется собственниками</w:t>
      </w:r>
      <w:r w:rsidR="003D4460">
        <w:rPr>
          <w:rFonts w:ascii="Times New Roman" w:eastAsia="Times New Roman" w:hAnsi="Times New Roman" w:cs="Times New Roman"/>
          <w:sz w:val="28"/>
          <w:szCs w:val="28"/>
        </w:rPr>
        <w:t>, пользователями, арендаторами</w:t>
      </w:r>
      <w:r w:rsidRPr="00697588">
        <w:rPr>
          <w:rFonts w:ascii="Times New Roman" w:eastAsia="Times New Roman" w:hAnsi="Times New Roman" w:cs="Times New Roman"/>
          <w:sz w:val="28"/>
          <w:szCs w:val="28"/>
        </w:rPr>
        <w:t xml:space="preserve"> земельных участков самостоятельно за счет собственных средств.</w:t>
      </w:r>
    </w:p>
    <w:p w:rsidR="003D7046" w:rsidRPr="00697588" w:rsidRDefault="003D7046" w:rsidP="003D7046">
      <w:pPr>
        <w:spacing w:after="0" w:line="240" w:lineRule="auto"/>
        <w:ind w:firstLine="567"/>
        <w:jc w:val="both"/>
        <w:rPr>
          <w:rFonts w:ascii="Times New Roman" w:eastAsia="Times New Roman" w:hAnsi="Times New Roman" w:cs="Times New Roman"/>
          <w:sz w:val="28"/>
          <w:szCs w:val="28"/>
        </w:rPr>
      </w:pPr>
      <w:r w:rsidRPr="00697588">
        <w:rPr>
          <w:rFonts w:ascii="Times New Roman" w:eastAsia="Times New Roman" w:hAnsi="Times New Roman" w:cs="Times New Roman"/>
          <w:sz w:val="28"/>
          <w:szCs w:val="28"/>
        </w:rPr>
        <w:t>10.4.15.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3D7046" w:rsidRPr="00697588" w:rsidRDefault="003D7046" w:rsidP="003D7046">
      <w:pPr>
        <w:spacing w:after="0" w:line="240" w:lineRule="auto"/>
        <w:ind w:firstLine="567"/>
        <w:jc w:val="both"/>
        <w:rPr>
          <w:rFonts w:ascii="Times New Roman" w:eastAsia="Times New Roman" w:hAnsi="Times New Roman" w:cs="Times New Roman"/>
          <w:sz w:val="28"/>
          <w:szCs w:val="28"/>
        </w:rPr>
      </w:pPr>
      <w:r w:rsidRPr="00697588">
        <w:rPr>
          <w:rFonts w:ascii="Times New Roman" w:eastAsia="Times New Roman" w:hAnsi="Times New Roman" w:cs="Times New Roman"/>
          <w:sz w:val="28"/>
          <w:szCs w:val="28"/>
        </w:rPr>
        <w:t>10.4.16.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10.5.</w:t>
      </w:r>
      <w:r w:rsidR="00487FA5">
        <w:rPr>
          <w:rFonts w:ascii="Times New Roman" w:eastAsia="Times New Roman" w:hAnsi="Times New Roman" w:cs="Times New Roman"/>
          <w:b/>
          <w:sz w:val="28"/>
          <w:szCs w:val="28"/>
        </w:rPr>
        <w:t xml:space="preserve"> Освещение территории сельского </w:t>
      </w:r>
      <w:r w:rsidRPr="008C548B">
        <w:rPr>
          <w:rFonts w:ascii="Times New Roman" w:eastAsia="Times New Roman" w:hAnsi="Times New Roman" w:cs="Times New Roman"/>
          <w:b/>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10.6. Содержание и эксплуатация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10.6.1. Автомобильные дороги должны быть в установленном порядке оборудованы элементами обустройства автомобильных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10.6.2. Технические средства организации дорожного движения транспортных средств и пешеходов устанавливаются с соблюдением технических требований в соответствии с дислокацией дорожных знаков, светофорных объектов, схемой дорожной разметки, ГОСТ Р 52289-2019, ГОСТ Р 52290-2004, ГОСТ Р 52282-2004.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10.6.3. 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w:t>
      </w:r>
      <w:r w:rsidR="00697588">
        <w:rPr>
          <w:rFonts w:ascii="Times New Roman" w:eastAsia="Times New Roman" w:hAnsi="Times New Roman" w:cs="Times New Roman"/>
          <w:sz w:val="28"/>
          <w:szCs w:val="28"/>
        </w:rPr>
        <w:t>сооружений в границах сельского</w:t>
      </w:r>
      <w:r w:rsidRPr="008C548B">
        <w:rPr>
          <w:rFonts w:ascii="Times New Roman" w:eastAsia="Times New Roman" w:hAnsi="Times New Roman" w:cs="Times New Roman"/>
          <w:sz w:val="28"/>
          <w:szCs w:val="28"/>
        </w:rPr>
        <w:t xml:space="preserve"> поселения (за исключением автомобильных дорог общего пользования, иных транспортных инженерных сооружений федерального и краевого значения),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специализированными организациями по договорам с администр</w:t>
      </w:r>
      <w:r w:rsidR="00AA5B27">
        <w:rPr>
          <w:rFonts w:ascii="Times New Roman" w:eastAsia="Times New Roman" w:hAnsi="Times New Roman" w:cs="Times New Roman"/>
          <w:sz w:val="28"/>
          <w:szCs w:val="28"/>
        </w:rPr>
        <w:t>ацией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w:t>
      </w:r>
      <w:r w:rsidRPr="008C548B">
        <w:rPr>
          <w:rFonts w:ascii="Times New Roman" w:eastAsia="Times New Roman" w:hAnsi="Times New Roman" w:cs="Times New Roman"/>
          <w:sz w:val="28"/>
          <w:szCs w:val="28"/>
        </w:rPr>
        <w:lastRenderedPageBreak/>
        <w:t>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покрытия предусмотрена административная ответственность по статье 12.33 Кодекса Российской Федерации об административных правонарушениях.</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10.7. Проведение работ, связанных с разрытием грунта или вскрытием дорожных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w:t>
      </w:r>
      <w:r w:rsidR="00AA5B27">
        <w:rPr>
          <w:rFonts w:ascii="Times New Roman" w:eastAsia="Times New Roman" w:hAnsi="Times New Roman" w:cs="Times New Roman"/>
          <w:sz w:val="28"/>
          <w:szCs w:val="28"/>
        </w:rPr>
        <w:t>ии общего пользования сельского</w:t>
      </w:r>
      <w:r w:rsidRPr="008C548B">
        <w:rPr>
          <w:rFonts w:ascii="Times New Roman" w:eastAsia="Times New Roman" w:hAnsi="Times New Roman" w:cs="Times New Roman"/>
          <w:sz w:val="28"/>
          <w:szCs w:val="28"/>
        </w:rPr>
        <w:t xml:space="preserve"> поселения следует производить только при наличии ордера на проведение земляных работ, выд</w:t>
      </w:r>
      <w:r w:rsidR="00AA5B27">
        <w:rPr>
          <w:rFonts w:ascii="Times New Roman" w:eastAsia="Times New Roman" w:hAnsi="Times New Roman" w:cs="Times New Roman"/>
          <w:sz w:val="28"/>
          <w:szCs w:val="28"/>
        </w:rPr>
        <w:t>анного администрацией сельского</w:t>
      </w:r>
      <w:r w:rsidRPr="008C548B">
        <w:rPr>
          <w:rFonts w:ascii="Times New Roman" w:eastAsia="Times New Roman" w:hAnsi="Times New Roman" w:cs="Times New Roman"/>
          <w:sz w:val="28"/>
          <w:szCs w:val="28"/>
        </w:rPr>
        <w:t xml:space="preserve"> поселения. Допускается начинать аварийные работы владельцам сетей по телефонограмме или по письменному увед</w:t>
      </w:r>
      <w:r w:rsidR="00AA5B27">
        <w:rPr>
          <w:rFonts w:ascii="Times New Roman" w:eastAsia="Times New Roman" w:hAnsi="Times New Roman" w:cs="Times New Roman"/>
          <w:sz w:val="28"/>
          <w:szCs w:val="28"/>
        </w:rPr>
        <w:t>омлению администрации сельского</w:t>
      </w:r>
      <w:r w:rsidRPr="008C548B">
        <w:rPr>
          <w:rFonts w:ascii="Times New Roman" w:eastAsia="Times New Roman" w:hAnsi="Times New Roman" w:cs="Times New Roman"/>
          <w:sz w:val="28"/>
          <w:szCs w:val="28"/>
        </w:rPr>
        <w:t xml:space="preserve"> поселения с последующим оформлением разрешения в 3-дневный срок.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10.7.2. По</w:t>
      </w:r>
      <w:r w:rsidR="00E02EBA">
        <w:rPr>
          <w:rFonts w:ascii="Times New Roman" w:eastAsia="Times New Roman" w:hAnsi="Times New Roman" w:cs="Times New Roman"/>
          <w:sz w:val="28"/>
          <w:szCs w:val="28"/>
        </w:rPr>
        <w:t>рядок выдачи разрешения</w:t>
      </w:r>
      <w:r w:rsidRPr="008C548B">
        <w:rPr>
          <w:rFonts w:ascii="Times New Roman" w:eastAsia="Times New Roman" w:hAnsi="Times New Roman" w:cs="Times New Roman"/>
          <w:sz w:val="28"/>
          <w:szCs w:val="28"/>
        </w:rPr>
        <w:t xml:space="preserve"> на</w:t>
      </w:r>
      <w:r w:rsidR="00E02EBA">
        <w:rPr>
          <w:rFonts w:ascii="Times New Roman" w:eastAsia="Times New Roman" w:hAnsi="Times New Roman" w:cs="Times New Roman"/>
          <w:sz w:val="28"/>
          <w:szCs w:val="28"/>
        </w:rPr>
        <w:t xml:space="preserve"> выполнение работ (далее - разрешение</w:t>
      </w:r>
      <w:r w:rsidRPr="008C548B">
        <w:rPr>
          <w:rFonts w:ascii="Times New Roman" w:eastAsia="Times New Roman" w:hAnsi="Times New Roman" w:cs="Times New Roman"/>
          <w:sz w:val="28"/>
          <w:szCs w:val="28"/>
        </w:rPr>
        <w:t>) определяется правовы</w:t>
      </w:r>
      <w:r w:rsidR="00AA5B27">
        <w:rPr>
          <w:rFonts w:ascii="Times New Roman" w:eastAsia="Times New Roman" w:hAnsi="Times New Roman" w:cs="Times New Roman"/>
          <w:sz w:val="28"/>
          <w:szCs w:val="28"/>
        </w:rPr>
        <w:t>м актом администрации сельского</w:t>
      </w:r>
      <w:r w:rsidRPr="008C548B">
        <w:rPr>
          <w:rFonts w:ascii="Times New Roman" w:eastAsia="Times New Roman" w:hAnsi="Times New Roman" w:cs="Times New Roman"/>
          <w:sz w:val="28"/>
          <w:szCs w:val="28"/>
        </w:rPr>
        <w:t xml:space="preserve"> поселения. Сроки и условия прове</w:t>
      </w:r>
      <w:r w:rsidR="00E02EBA">
        <w:rPr>
          <w:rFonts w:ascii="Times New Roman" w:eastAsia="Times New Roman" w:hAnsi="Times New Roman" w:cs="Times New Roman"/>
          <w:sz w:val="28"/>
          <w:szCs w:val="28"/>
        </w:rPr>
        <w:t>дения работ указываются в разрешении</w:t>
      </w:r>
      <w:r w:rsidRPr="008C548B">
        <w:rPr>
          <w:rFonts w:ascii="Times New Roman" w:eastAsia="Times New Roman" w:hAnsi="Times New Roman" w:cs="Times New Roman"/>
          <w:sz w:val="28"/>
          <w:szCs w:val="28"/>
        </w:rPr>
        <w:t>.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w:t>
      </w:r>
      <w:r w:rsidR="00E02EBA">
        <w:rPr>
          <w:rFonts w:ascii="Times New Roman" w:eastAsia="Times New Roman" w:hAnsi="Times New Roman" w:cs="Times New Roman"/>
          <w:sz w:val="28"/>
          <w:szCs w:val="28"/>
        </w:rPr>
        <w:t>окрытие, тротуары, газоны. Разрешение</w:t>
      </w:r>
      <w:r w:rsidRPr="008C548B">
        <w:rPr>
          <w:rFonts w:ascii="Times New Roman" w:eastAsia="Times New Roman" w:hAnsi="Times New Roman" w:cs="Times New Roman"/>
          <w:sz w:val="28"/>
          <w:szCs w:val="28"/>
        </w:rPr>
        <w:t xml:space="preserve"> предъявляется по требованию лиц, осуществляющих контроль за выполнением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не более 10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10.7.4. До начала производства работ по разрытию лицо, проводящее разрытие обязано: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установить дорожные знаки в соответствии с согласованной схемой</w:t>
      </w:r>
      <w:r w:rsidR="00AE507F">
        <w:rPr>
          <w:rFonts w:ascii="Times New Roman" w:eastAsia="Times New Roman" w:hAnsi="Times New Roman" w:cs="Times New Roman"/>
          <w:sz w:val="28"/>
          <w:szCs w:val="28"/>
        </w:rPr>
        <w:t xml:space="preserve"> в случае проведения работ со вскрытием дорожного полотна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ограждение должно быть сплошным и надежным, предотвращающим попадание посторонних на стройплощадку;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на направлениях массовых пешеходных потоков через траншеи устраивать мостки на расстоянии не менее чем </w:t>
      </w:r>
      <w:smartTag w:uri="urn:schemas-microsoft-com:office:smarttags" w:element="metricconverter">
        <w:smartTagPr>
          <w:attr w:name="ProductID" w:val="200 метров"/>
        </w:smartTagPr>
        <w:r w:rsidRPr="008C548B">
          <w:rPr>
            <w:rFonts w:ascii="Times New Roman" w:eastAsia="Times New Roman" w:hAnsi="Times New Roman" w:cs="Times New Roman"/>
            <w:sz w:val="28"/>
            <w:szCs w:val="28"/>
          </w:rPr>
          <w:t>200 метров</w:t>
        </w:r>
      </w:smartTag>
      <w:r w:rsidRPr="008C548B">
        <w:rPr>
          <w:rFonts w:ascii="Times New Roman" w:eastAsia="Times New Roman" w:hAnsi="Times New Roman" w:cs="Times New Roman"/>
          <w:sz w:val="28"/>
          <w:szCs w:val="28"/>
        </w:rPr>
        <w:t xml:space="preserve">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оформлять при необходимости в установленном порядке порубочный билет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8C548B">
        <w:rPr>
          <w:rFonts w:ascii="Times New Roman" w:eastAsia="Times New Roman" w:hAnsi="Times New Roman" w:cs="Times New Roman"/>
          <w:sz w:val="28"/>
          <w:szCs w:val="28"/>
        </w:rPr>
        <w:t>топосъемке</w:t>
      </w:r>
      <w:proofErr w:type="spellEnd"/>
      <w:r w:rsidRPr="008C548B">
        <w:rPr>
          <w:rFonts w:ascii="Times New Roman" w:eastAsia="Times New Roman" w:hAnsi="Times New Roman" w:cs="Times New Roman"/>
          <w:sz w:val="28"/>
          <w:szCs w:val="28"/>
        </w:rPr>
        <w:t>.</w:t>
      </w:r>
    </w:p>
    <w:p w:rsidR="00AE507F" w:rsidRDefault="00AE507F"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10.8. Особые требования к доступности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3D7046"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10.8.3. Проектирование, строительство, установка технических средств и оборудования, способствующих передвижению пожилых лиц и инвалидов, должны осуществляться при новом строительстве заказчиком в соответствии с утвержденной проектной документацией.</w:t>
      </w:r>
    </w:p>
    <w:p w:rsidR="00572D76" w:rsidRDefault="00572D76" w:rsidP="003D7046">
      <w:pPr>
        <w:spacing w:after="0" w:line="240" w:lineRule="auto"/>
        <w:ind w:firstLine="567"/>
        <w:jc w:val="both"/>
        <w:rPr>
          <w:rFonts w:ascii="Times New Roman" w:eastAsia="Times New Roman" w:hAnsi="Times New Roman" w:cs="Times New Roman"/>
          <w:sz w:val="28"/>
          <w:szCs w:val="28"/>
        </w:rPr>
      </w:pPr>
    </w:p>
    <w:p w:rsidR="00572D76" w:rsidRPr="008C548B" w:rsidRDefault="00572D7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000986" w:rsidRDefault="003D7046" w:rsidP="0000098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11. Запреты</w:t>
      </w:r>
    </w:p>
    <w:p w:rsidR="003D7046" w:rsidRPr="008C548B" w:rsidRDefault="00E02EBA" w:rsidP="003D7046">
      <w:pPr>
        <w:spacing w:after="0" w:line="24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11.1. На территории сельского</w:t>
      </w:r>
      <w:r w:rsidR="003D7046" w:rsidRPr="008C548B">
        <w:rPr>
          <w:rFonts w:ascii="Times New Roman" w:eastAsia="Times New Roman" w:hAnsi="Times New Roman" w:cs="Times New Roman"/>
          <w:b/>
          <w:sz w:val="28"/>
          <w:szCs w:val="28"/>
        </w:rPr>
        <w:t xml:space="preserve"> поселения запрещается:</w:t>
      </w:r>
    </w:p>
    <w:p w:rsidR="003D7046" w:rsidRPr="008C548B" w:rsidRDefault="00E30D14"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w:t>
      </w:r>
      <w:r w:rsidR="003D7046" w:rsidRPr="008C548B">
        <w:rPr>
          <w:rFonts w:ascii="Times New Roman" w:eastAsia="Times New Roman" w:hAnsi="Times New Roman" w:cs="Times New Roman"/>
          <w:sz w:val="28"/>
          <w:szCs w:val="28"/>
        </w:rPr>
        <w:t>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
    <w:p w:rsidR="003D7046" w:rsidRPr="008C548B" w:rsidRDefault="00E30D14"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Р</w:t>
      </w:r>
      <w:r w:rsidR="003D7046" w:rsidRPr="008C548B">
        <w:rPr>
          <w:rFonts w:ascii="Times New Roman" w:eastAsia="Times New Roman" w:hAnsi="Times New Roman" w:cs="Times New Roman"/>
          <w:sz w:val="28"/>
          <w:szCs w:val="28"/>
        </w:rPr>
        <w:t>азмещать на тротуарах, пешеходных дорожках, парковках автомобильного транспорта, вдоль дорог общего пользования и на иных территори</w:t>
      </w:r>
      <w:r w:rsidR="00572D76">
        <w:rPr>
          <w:rFonts w:ascii="Times New Roman" w:eastAsia="Times New Roman" w:hAnsi="Times New Roman" w:cs="Times New Roman"/>
          <w:sz w:val="28"/>
          <w:szCs w:val="28"/>
        </w:rPr>
        <w:t xml:space="preserve">ях общего пользования </w:t>
      </w:r>
      <w:r w:rsidR="003D7046" w:rsidRPr="008C548B">
        <w:rPr>
          <w:rFonts w:ascii="Times New Roman" w:eastAsia="Times New Roman" w:hAnsi="Times New Roman" w:cs="Times New Roman"/>
          <w:sz w:val="28"/>
          <w:szCs w:val="28"/>
        </w:rPr>
        <w:t xml:space="preserve"> поселения, а также устанавливать на транспортных средствах выносные щиты, </w:t>
      </w:r>
      <w:proofErr w:type="spellStart"/>
      <w:r w:rsidR="003D7046" w:rsidRPr="008C548B">
        <w:rPr>
          <w:rFonts w:ascii="Times New Roman" w:eastAsia="Times New Roman" w:hAnsi="Times New Roman" w:cs="Times New Roman"/>
          <w:sz w:val="28"/>
          <w:szCs w:val="28"/>
        </w:rPr>
        <w:t>штендеры</w:t>
      </w:r>
      <w:proofErr w:type="spellEnd"/>
      <w:r w:rsidR="003D7046" w:rsidRPr="008C548B">
        <w:rPr>
          <w:rFonts w:ascii="Times New Roman" w:eastAsia="Times New Roman" w:hAnsi="Times New Roman" w:cs="Times New Roman"/>
          <w:sz w:val="28"/>
          <w:szCs w:val="28"/>
        </w:rPr>
        <w:t>, выносные конструкции 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
    <w:p w:rsidR="003D7046" w:rsidRPr="008C548B" w:rsidRDefault="00E30D14"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Л</w:t>
      </w:r>
      <w:r w:rsidR="003D7046" w:rsidRPr="008C548B">
        <w:rPr>
          <w:rFonts w:ascii="Times New Roman" w:eastAsia="Times New Roman" w:hAnsi="Times New Roman" w:cs="Times New Roman"/>
          <w:sz w:val="28"/>
          <w:szCs w:val="28"/>
        </w:rPr>
        <w:t xml:space="preserve">ицам, имеющим домовладения на праве собственности, пользования, владения, хранить песок, глину и другие строительные материалы, дрова, уголь, ветки и стволы спиленных деревьев, листву, снег на тротуарах и иных территориях общего пользования, а также сжигать ветки и стволы спиленных деревьев в этих местах. </w:t>
      </w:r>
    </w:p>
    <w:p w:rsidR="00572D76"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 лицам, имеющим домовладения на праве собственности, пользования, владения, хранить песок, глину и другие строительные материалы, дрова, уголь </w:t>
      </w:r>
      <w:r w:rsidR="00572D76">
        <w:rPr>
          <w:rFonts w:ascii="Times New Roman" w:eastAsia="Times New Roman" w:hAnsi="Times New Roman" w:cs="Times New Roman"/>
          <w:sz w:val="28"/>
          <w:szCs w:val="28"/>
        </w:rPr>
        <w:t xml:space="preserve">на прилегающей территории индивидуального дома </w:t>
      </w:r>
      <w:r w:rsidR="00347999">
        <w:rPr>
          <w:rFonts w:ascii="Times New Roman" w:eastAsia="Times New Roman" w:hAnsi="Times New Roman" w:cs="Times New Roman"/>
          <w:sz w:val="28"/>
          <w:szCs w:val="28"/>
        </w:rPr>
        <w:t>(за исключением тротуаров, газонов, аллей) допускается на срок не более 7 дней</w:t>
      </w:r>
      <w:r w:rsidRPr="008C548B">
        <w:rPr>
          <w:rFonts w:ascii="Times New Roman" w:eastAsia="Times New Roman" w:hAnsi="Times New Roman" w:cs="Times New Roman"/>
          <w:sz w:val="28"/>
          <w:szCs w:val="28"/>
        </w:rPr>
        <w:t xml:space="preserve">. </w:t>
      </w:r>
    </w:p>
    <w:p w:rsidR="003D7046" w:rsidRPr="008C548B" w:rsidRDefault="00E30D14"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w:t>
      </w:r>
      <w:r w:rsidR="003D7046" w:rsidRPr="008C548B">
        <w:rPr>
          <w:rFonts w:ascii="Times New Roman" w:eastAsia="Times New Roman" w:hAnsi="Times New Roman" w:cs="Times New Roman"/>
          <w:sz w:val="28"/>
          <w:szCs w:val="28"/>
        </w:rPr>
        <w:t>ахламлять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3D7046" w:rsidRPr="008C548B" w:rsidRDefault="00E30D14"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w:t>
      </w:r>
      <w:r w:rsidR="003D7046" w:rsidRPr="008C548B">
        <w:rPr>
          <w:rFonts w:ascii="Times New Roman" w:eastAsia="Times New Roman" w:hAnsi="Times New Roman" w:cs="Times New Roman"/>
          <w:sz w:val="28"/>
          <w:szCs w:val="28"/>
        </w:rPr>
        <w:t>орить на улицах, площадях, во дворах, подъездах и в других общественных местах;</w:t>
      </w:r>
    </w:p>
    <w:p w:rsidR="003D7046" w:rsidRPr="008C548B" w:rsidRDefault="00E30D14"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Н</w:t>
      </w:r>
      <w:r w:rsidR="003D7046" w:rsidRPr="008C548B">
        <w:rPr>
          <w:rFonts w:ascii="Times New Roman" w:eastAsia="Times New Roman" w:hAnsi="Times New Roman" w:cs="Times New Roman"/>
          <w:sz w:val="28"/>
          <w:szCs w:val="28"/>
        </w:rPr>
        <w:t>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3D7046" w:rsidRPr="008C548B" w:rsidRDefault="00E30D14"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В</w:t>
      </w:r>
      <w:r w:rsidR="003D7046" w:rsidRPr="008C548B">
        <w:rPr>
          <w:rFonts w:ascii="Times New Roman" w:eastAsia="Times New Roman" w:hAnsi="Times New Roman" w:cs="Times New Roman"/>
          <w:sz w:val="28"/>
          <w:szCs w:val="28"/>
        </w:rPr>
        <w:t>ыбрасывать твердые коммунальные отходы в урны для мусора, повреждать, опрокидывать или перемещать в другие места размещенные в установленном порядке во 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3D7046" w:rsidRPr="008C548B" w:rsidRDefault="00E30D14"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О</w:t>
      </w:r>
      <w:r w:rsidR="003D7046" w:rsidRPr="008C548B">
        <w:rPr>
          <w:rFonts w:ascii="Times New Roman" w:eastAsia="Times New Roman" w:hAnsi="Times New Roman" w:cs="Times New Roman"/>
          <w:sz w:val="28"/>
          <w:szCs w:val="28"/>
        </w:rPr>
        <w:t>ставлять отходы за территорией контейнерной площадки;</w:t>
      </w:r>
    </w:p>
    <w:p w:rsidR="003D7046" w:rsidRPr="008C548B" w:rsidRDefault="00E30D14"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У</w:t>
      </w:r>
      <w:r w:rsidR="003D7046" w:rsidRPr="008C548B">
        <w:rPr>
          <w:rFonts w:ascii="Times New Roman" w:eastAsia="Times New Roman" w:hAnsi="Times New Roman" w:cs="Times New Roman"/>
          <w:sz w:val="28"/>
          <w:szCs w:val="28"/>
        </w:rPr>
        <w:t xml:space="preserve">станавливать септики, разливать жидкие отходы и нечистоты за территорией </w:t>
      </w:r>
      <w:r w:rsidR="003739EB">
        <w:rPr>
          <w:rFonts w:ascii="Times New Roman" w:eastAsia="Times New Roman" w:hAnsi="Times New Roman" w:cs="Times New Roman"/>
          <w:sz w:val="28"/>
          <w:szCs w:val="28"/>
        </w:rPr>
        <w:t xml:space="preserve">земельных участков </w:t>
      </w:r>
      <w:r w:rsidR="003D7046" w:rsidRPr="008C548B">
        <w:rPr>
          <w:rFonts w:ascii="Times New Roman" w:eastAsia="Times New Roman" w:hAnsi="Times New Roman" w:cs="Times New Roman"/>
          <w:sz w:val="28"/>
          <w:szCs w:val="28"/>
        </w:rPr>
        <w:t>домов</w:t>
      </w:r>
      <w:r w:rsidR="003739EB">
        <w:rPr>
          <w:rFonts w:ascii="Times New Roman" w:eastAsia="Times New Roman" w:hAnsi="Times New Roman" w:cs="Times New Roman"/>
          <w:sz w:val="28"/>
          <w:szCs w:val="28"/>
        </w:rPr>
        <w:t>ладений</w:t>
      </w:r>
      <w:r w:rsidR="003D7046" w:rsidRPr="008C548B">
        <w:rPr>
          <w:rFonts w:ascii="Times New Roman" w:eastAsia="Times New Roman" w:hAnsi="Times New Roman" w:cs="Times New Roman"/>
          <w:sz w:val="28"/>
          <w:szCs w:val="28"/>
        </w:rPr>
        <w:t>, в том числе выливать жидкие отходы на улицы и территории</w:t>
      </w:r>
      <w:r w:rsidR="003739EB">
        <w:rPr>
          <w:rFonts w:ascii="Times New Roman" w:eastAsia="Times New Roman" w:hAnsi="Times New Roman" w:cs="Times New Roman"/>
          <w:sz w:val="28"/>
          <w:szCs w:val="28"/>
        </w:rPr>
        <w:t xml:space="preserve"> многоквартирного дома, использовать для этого </w:t>
      </w:r>
      <w:r w:rsidR="003D7046" w:rsidRPr="008C548B">
        <w:rPr>
          <w:rFonts w:ascii="Times New Roman" w:eastAsia="Times New Roman" w:hAnsi="Times New Roman" w:cs="Times New Roman"/>
          <w:sz w:val="28"/>
          <w:szCs w:val="28"/>
        </w:rPr>
        <w:t xml:space="preserve"> колодцы водостоков ливневой канализации;</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E30D14">
        <w:rPr>
          <w:rFonts w:ascii="Times New Roman" w:eastAsia="Times New Roman" w:hAnsi="Times New Roman" w:cs="Times New Roman"/>
          <w:sz w:val="28"/>
          <w:szCs w:val="28"/>
        </w:rPr>
        <w:t>) С</w:t>
      </w:r>
      <w:r w:rsidR="003D7046" w:rsidRPr="008C548B">
        <w:rPr>
          <w:rFonts w:ascii="Times New Roman" w:eastAsia="Times New Roman" w:hAnsi="Times New Roman" w:cs="Times New Roman"/>
          <w:sz w:val="28"/>
          <w:szCs w:val="28"/>
        </w:rPr>
        <w:t xml:space="preserve">метать мусор на проезжую часть улиц </w:t>
      </w:r>
      <w:r>
        <w:rPr>
          <w:rFonts w:ascii="Times New Roman" w:eastAsia="Times New Roman" w:hAnsi="Times New Roman" w:cs="Times New Roman"/>
          <w:sz w:val="28"/>
          <w:szCs w:val="28"/>
        </w:rPr>
        <w:t>и в колодцы коммунальных объектов</w:t>
      </w:r>
      <w:r w:rsidR="003D7046" w:rsidRPr="008C548B">
        <w:rPr>
          <w:rFonts w:ascii="Times New Roman" w:eastAsia="Times New Roman" w:hAnsi="Times New Roman" w:cs="Times New Roman"/>
          <w:sz w:val="28"/>
          <w:szCs w:val="28"/>
        </w:rPr>
        <w:t xml:space="preserve">; </w:t>
      </w:r>
      <w:r w:rsidR="003D7046" w:rsidRPr="008C548B">
        <w:rPr>
          <w:rFonts w:ascii="Times New Roman" w:eastAsia="Times New Roman" w:hAnsi="Times New Roman" w:cs="Times New Roman"/>
          <w:spacing w:val="2"/>
          <w:sz w:val="28"/>
          <w:szCs w:val="28"/>
        </w:rPr>
        <w:t xml:space="preserve">хранить разукомплектованные транспортные средства на </w:t>
      </w:r>
      <w:r w:rsidR="003D7046" w:rsidRPr="008C548B">
        <w:rPr>
          <w:rFonts w:ascii="Times New Roman" w:eastAsia="Times New Roman" w:hAnsi="Times New Roman" w:cs="Times New Roman"/>
          <w:spacing w:val="2"/>
          <w:sz w:val="28"/>
          <w:szCs w:val="28"/>
        </w:rPr>
        <w:lastRenderedPageBreak/>
        <w:t xml:space="preserve">придомовых и </w:t>
      </w:r>
      <w:proofErr w:type="spellStart"/>
      <w:r w:rsidR="003D7046" w:rsidRPr="008C548B">
        <w:rPr>
          <w:rFonts w:ascii="Times New Roman" w:eastAsia="Times New Roman" w:hAnsi="Times New Roman" w:cs="Times New Roman"/>
          <w:spacing w:val="2"/>
          <w:sz w:val="28"/>
          <w:szCs w:val="28"/>
        </w:rPr>
        <w:t>приобъектных</w:t>
      </w:r>
      <w:proofErr w:type="spellEnd"/>
      <w:r w:rsidR="003D7046" w:rsidRPr="008C548B">
        <w:rPr>
          <w:rFonts w:ascii="Times New Roman" w:eastAsia="Times New Roman" w:hAnsi="Times New Roman" w:cs="Times New Roman"/>
          <w:spacing w:val="2"/>
          <w:sz w:val="28"/>
          <w:szCs w:val="28"/>
        </w:rPr>
        <w:t xml:space="preserve"> территориях (за исключением специализированных объектов - автосервисов, автостоянок, </w:t>
      </w:r>
      <w:proofErr w:type="spellStart"/>
      <w:r w:rsidR="003D7046" w:rsidRPr="008C548B">
        <w:rPr>
          <w:rFonts w:ascii="Times New Roman" w:eastAsia="Times New Roman" w:hAnsi="Times New Roman" w:cs="Times New Roman"/>
          <w:spacing w:val="2"/>
          <w:sz w:val="28"/>
          <w:szCs w:val="28"/>
        </w:rPr>
        <w:t>авторазборов</w:t>
      </w:r>
      <w:proofErr w:type="spellEnd"/>
      <w:r w:rsidR="003D7046" w:rsidRPr="008C548B">
        <w:rPr>
          <w:rFonts w:ascii="Times New Roman" w:eastAsia="Times New Roman" w:hAnsi="Times New Roman" w:cs="Times New Roman"/>
          <w:spacing w:val="2"/>
          <w:sz w:val="28"/>
          <w:szCs w:val="28"/>
        </w:rPr>
        <w:t xml:space="preserve"> и т.д.), проездах, обочинах дорог.</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E30D14">
        <w:rPr>
          <w:rFonts w:ascii="Times New Roman" w:eastAsia="Times New Roman" w:hAnsi="Times New Roman" w:cs="Times New Roman"/>
          <w:sz w:val="28"/>
          <w:szCs w:val="28"/>
        </w:rPr>
        <w:t>) В</w:t>
      </w:r>
      <w:r w:rsidR="003D7046" w:rsidRPr="008C548B">
        <w:rPr>
          <w:rFonts w:ascii="Times New Roman" w:eastAsia="Times New Roman" w:hAnsi="Times New Roman" w:cs="Times New Roman"/>
          <w:sz w:val="28"/>
          <w:szCs w:val="28"/>
        </w:rPr>
        <w:t>ыгуливать домашний скот, лошадей и птицу н</w:t>
      </w:r>
      <w:r w:rsidR="00E02EBA">
        <w:rPr>
          <w:rFonts w:ascii="Times New Roman" w:eastAsia="Times New Roman" w:hAnsi="Times New Roman" w:cs="Times New Roman"/>
          <w:sz w:val="28"/>
          <w:szCs w:val="28"/>
        </w:rPr>
        <w:t xml:space="preserve">а территориях </w:t>
      </w:r>
      <w:r w:rsidR="003D7046" w:rsidRPr="008C548B">
        <w:rPr>
          <w:rFonts w:ascii="Times New Roman" w:eastAsia="Times New Roman" w:hAnsi="Times New Roman" w:cs="Times New Roman"/>
          <w:sz w:val="28"/>
          <w:szCs w:val="28"/>
        </w:rPr>
        <w:t xml:space="preserve"> поселения, не предназначенных под пастбища;</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E30D14">
        <w:rPr>
          <w:rFonts w:ascii="Times New Roman" w:eastAsia="Times New Roman" w:hAnsi="Times New Roman" w:cs="Times New Roman"/>
          <w:sz w:val="28"/>
          <w:szCs w:val="28"/>
        </w:rPr>
        <w:t>) В</w:t>
      </w:r>
      <w:r w:rsidR="003D7046" w:rsidRPr="008C548B">
        <w:rPr>
          <w:rFonts w:ascii="Times New Roman" w:eastAsia="Times New Roman" w:hAnsi="Times New Roman" w:cs="Times New Roman"/>
          <w:sz w:val="28"/>
          <w:szCs w:val="28"/>
        </w:rPr>
        <w:t>ывешивать дорожные знаки, информационные указатели без согласования в установ</w:t>
      </w:r>
      <w:r w:rsidR="00893464">
        <w:rPr>
          <w:rFonts w:ascii="Times New Roman" w:eastAsia="Times New Roman" w:hAnsi="Times New Roman" w:cs="Times New Roman"/>
          <w:sz w:val="28"/>
          <w:szCs w:val="28"/>
        </w:rPr>
        <w:t>ленном администрацией сельского</w:t>
      </w:r>
      <w:r w:rsidR="003D7046" w:rsidRPr="008C548B">
        <w:rPr>
          <w:rFonts w:ascii="Times New Roman" w:eastAsia="Times New Roman" w:hAnsi="Times New Roman" w:cs="Times New Roman"/>
          <w:sz w:val="28"/>
          <w:szCs w:val="28"/>
        </w:rPr>
        <w:t xml:space="preserve"> поселения порядке;</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E30D14">
        <w:rPr>
          <w:rFonts w:ascii="Times New Roman" w:eastAsia="Times New Roman" w:hAnsi="Times New Roman" w:cs="Times New Roman"/>
          <w:sz w:val="28"/>
          <w:szCs w:val="28"/>
        </w:rPr>
        <w:t>) У</w:t>
      </w:r>
      <w:r w:rsidR="003D7046" w:rsidRPr="008C548B">
        <w:rPr>
          <w:rFonts w:ascii="Times New Roman" w:eastAsia="Times New Roman" w:hAnsi="Times New Roman" w:cs="Times New Roman"/>
          <w:sz w:val="28"/>
          <w:szCs w:val="28"/>
        </w:rPr>
        <w:t>станавливать препятствия для проезда и парковки транспорта на территории общего пользования;</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00E30D14">
        <w:rPr>
          <w:rFonts w:ascii="Times New Roman" w:eastAsia="Times New Roman" w:hAnsi="Times New Roman" w:cs="Times New Roman"/>
          <w:sz w:val="28"/>
          <w:szCs w:val="28"/>
        </w:rPr>
        <w:t>) П</w:t>
      </w:r>
      <w:r w:rsidR="003D7046" w:rsidRPr="008C548B">
        <w:rPr>
          <w:rFonts w:ascii="Times New Roman" w:eastAsia="Times New Roman" w:hAnsi="Times New Roman" w:cs="Times New Roman"/>
          <w:sz w:val="28"/>
          <w:szCs w:val="28"/>
        </w:rPr>
        <w:t>роводить выставки и осуществлять продажу домашних животных, птиц на территориях общего пользования;</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E30D14">
        <w:rPr>
          <w:rFonts w:ascii="Times New Roman" w:eastAsia="Times New Roman" w:hAnsi="Times New Roman" w:cs="Times New Roman"/>
          <w:sz w:val="28"/>
          <w:szCs w:val="28"/>
        </w:rPr>
        <w:t>) Р</w:t>
      </w:r>
      <w:r w:rsidR="003D7046" w:rsidRPr="008C548B">
        <w:rPr>
          <w:rFonts w:ascii="Times New Roman" w:eastAsia="Times New Roman" w:hAnsi="Times New Roman" w:cs="Times New Roman"/>
          <w:sz w:val="28"/>
          <w:szCs w:val="28"/>
        </w:rPr>
        <w:t>азмещать товар на газонах и тротуарах, складировать тару, запасы товаров и отходов на территориях, прилегающих к объектам торговли;</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E30D14">
        <w:rPr>
          <w:rFonts w:ascii="Times New Roman" w:eastAsia="Times New Roman" w:hAnsi="Times New Roman" w:cs="Times New Roman"/>
          <w:sz w:val="28"/>
          <w:szCs w:val="28"/>
        </w:rPr>
        <w:t>) С</w:t>
      </w:r>
      <w:r w:rsidR="003D7046" w:rsidRPr="008C548B">
        <w:rPr>
          <w:rFonts w:ascii="Times New Roman" w:eastAsia="Times New Roman" w:hAnsi="Times New Roman" w:cs="Times New Roman"/>
          <w:sz w:val="28"/>
          <w:szCs w:val="28"/>
        </w:rPr>
        <w:t>амовольно снимать, менять люки и решетки колодцев;</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3D7046" w:rsidRPr="008C548B">
        <w:rPr>
          <w:rFonts w:ascii="Times New Roman" w:eastAsia="Times New Roman" w:hAnsi="Times New Roman" w:cs="Times New Roman"/>
          <w:sz w:val="28"/>
          <w:szCs w:val="28"/>
        </w:rPr>
        <w:t xml:space="preserve">) </w:t>
      </w:r>
      <w:r w:rsidR="00E30D14">
        <w:rPr>
          <w:rFonts w:ascii="Times New Roman" w:eastAsia="Times New Roman" w:hAnsi="Times New Roman" w:cs="Times New Roman"/>
          <w:sz w:val="28"/>
          <w:szCs w:val="28"/>
        </w:rPr>
        <w:t>П</w:t>
      </w:r>
      <w:r w:rsidR="003D7046" w:rsidRPr="008C548B">
        <w:rPr>
          <w:rFonts w:ascii="Times New Roman" w:eastAsia="Times New Roman" w:hAnsi="Times New Roman" w:cs="Times New Roman"/>
          <w:sz w:val="28"/>
          <w:szCs w:val="28"/>
        </w:rPr>
        <w:t>еревозить мусор, сыпучие материалы, промышленные, строительные и твердые коммунальные отходы, и другие грузы, загрязняющие территорию, в транспортных средствах, не оборудованных для этих целей, сыпучие грузы в открытом кузове (контейнере);</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E30D14">
        <w:rPr>
          <w:rFonts w:ascii="Times New Roman" w:eastAsia="Times New Roman" w:hAnsi="Times New Roman" w:cs="Times New Roman"/>
          <w:sz w:val="28"/>
          <w:szCs w:val="28"/>
        </w:rPr>
        <w:t>) В</w:t>
      </w:r>
      <w:r w:rsidR="003D7046" w:rsidRPr="008C548B">
        <w:rPr>
          <w:rFonts w:ascii="Times New Roman" w:eastAsia="Times New Roman" w:hAnsi="Times New Roman" w:cs="Times New Roman"/>
          <w:sz w:val="28"/>
          <w:szCs w:val="28"/>
        </w:rPr>
        <w:t xml:space="preserve">ыдвигать или перемещать на проезжую часть улиц и проездов снег, очищаемый с внутриквартальных, </w:t>
      </w:r>
      <w:proofErr w:type="spellStart"/>
      <w:r w:rsidR="003D7046" w:rsidRPr="008C548B">
        <w:rPr>
          <w:rFonts w:ascii="Times New Roman" w:eastAsia="Times New Roman" w:hAnsi="Times New Roman" w:cs="Times New Roman"/>
          <w:sz w:val="28"/>
          <w:szCs w:val="28"/>
        </w:rPr>
        <w:t>внутридворовых</w:t>
      </w:r>
      <w:proofErr w:type="spellEnd"/>
      <w:r w:rsidR="003D7046" w:rsidRPr="008C548B">
        <w:rPr>
          <w:rFonts w:ascii="Times New Roman" w:eastAsia="Times New Roman" w:hAnsi="Times New Roman" w:cs="Times New Roman"/>
          <w:sz w:val="28"/>
          <w:szCs w:val="28"/>
        </w:rPr>
        <w:t xml:space="preserve"> проездов, дворовых территорий, территорий хозяйствующих субъектов;</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E30D14">
        <w:rPr>
          <w:rFonts w:ascii="Times New Roman" w:eastAsia="Times New Roman" w:hAnsi="Times New Roman" w:cs="Times New Roman"/>
          <w:sz w:val="28"/>
          <w:szCs w:val="28"/>
        </w:rPr>
        <w:t>) О</w:t>
      </w:r>
      <w:r w:rsidR="003D7046" w:rsidRPr="008C548B">
        <w:rPr>
          <w:rFonts w:ascii="Times New Roman" w:eastAsia="Times New Roman" w:hAnsi="Times New Roman" w:cs="Times New Roman"/>
          <w:sz w:val="28"/>
          <w:szCs w:val="28"/>
        </w:rPr>
        <w:t>рганизовывать сброс ливневых вод на смежные земельные участки;</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E30D14">
        <w:rPr>
          <w:rFonts w:ascii="Times New Roman" w:eastAsia="Times New Roman" w:hAnsi="Times New Roman" w:cs="Times New Roman"/>
          <w:sz w:val="28"/>
          <w:szCs w:val="28"/>
        </w:rPr>
        <w:t>) П</w:t>
      </w:r>
      <w:r w:rsidR="003D7046" w:rsidRPr="008C548B">
        <w:rPr>
          <w:rFonts w:ascii="Times New Roman" w:eastAsia="Times New Roman" w:hAnsi="Times New Roman" w:cs="Times New Roman"/>
          <w:sz w:val="28"/>
          <w:szCs w:val="28"/>
        </w:rPr>
        <w:t>роизводить не разрешенные в порядке, установленном органами местного самоуправления, работы, связанные с разрытием на земл</w:t>
      </w:r>
      <w:r w:rsidR="00893464">
        <w:rPr>
          <w:rFonts w:ascii="Times New Roman" w:eastAsia="Times New Roman" w:hAnsi="Times New Roman" w:cs="Times New Roman"/>
          <w:sz w:val="28"/>
          <w:szCs w:val="28"/>
        </w:rPr>
        <w:t>ях общего пользования сельского</w:t>
      </w:r>
      <w:r w:rsidR="003D7046" w:rsidRPr="008C548B">
        <w:rPr>
          <w:rFonts w:ascii="Times New Roman" w:eastAsia="Times New Roman" w:hAnsi="Times New Roman" w:cs="Times New Roman"/>
          <w:sz w:val="28"/>
          <w:szCs w:val="28"/>
        </w:rPr>
        <w:t xml:space="preserve"> поселения; 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E30D14">
        <w:rPr>
          <w:rFonts w:ascii="Times New Roman" w:eastAsia="Times New Roman" w:hAnsi="Times New Roman" w:cs="Times New Roman"/>
          <w:sz w:val="28"/>
          <w:szCs w:val="28"/>
        </w:rPr>
        <w:t xml:space="preserve"> Н</w:t>
      </w:r>
      <w:r w:rsidR="003D7046" w:rsidRPr="008C548B">
        <w:rPr>
          <w:rFonts w:ascii="Times New Roman" w:eastAsia="Times New Roman" w:hAnsi="Times New Roman" w:cs="Times New Roman"/>
          <w:sz w:val="28"/>
          <w:szCs w:val="28"/>
        </w:rPr>
        <w:t xml:space="preserve">е принимать своевременные меры к покосу травы, очистке от сорной </w:t>
      </w:r>
      <w:r w:rsidR="006E3B64">
        <w:rPr>
          <w:rFonts w:ascii="Times New Roman" w:eastAsia="Times New Roman" w:hAnsi="Times New Roman" w:cs="Times New Roman"/>
          <w:sz w:val="28"/>
          <w:szCs w:val="28"/>
        </w:rPr>
        <w:t xml:space="preserve">и карантинной </w:t>
      </w:r>
      <w:r w:rsidR="003D7046" w:rsidRPr="008C548B">
        <w:rPr>
          <w:rFonts w:ascii="Times New Roman" w:eastAsia="Times New Roman" w:hAnsi="Times New Roman" w:cs="Times New Roman"/>
          <w:sz w:val="28"/>
          <w:szCs w:val="28"/>
        </w:rPr>
        <w:t>растительности, уборке сухостоя, сухих и поломанны</w:t>
      </w:r>
      <w:r w:rsidR="006E3B64">
        <w:rPr>
          <w:rFonts w:ascii="Times New Roman" w:eastAsia="Times New Roman" w:hAnsi="Times New Roman" w:cs="Times New Roman"/>
          <w:sz w:val="28"/>
          <w:szCs w:val="28"/>
        </w:rPr>
        <w:t>х веток на земельных участках находящихся в собственности, пользования, аренде  и  прилегающих территориях установленных правилами</w:t>
      </w:r>
      <w:r w:rsidR="003D7046" w:rsidRPr="008C548B">
        <w:rPr>
          <w:rFonts w:ascii="Times New Roman" w:eastAsia="Times New Roman" w:hAnsi="Times New Roman" w:cs="Times New Roman"/>
          <w:sz w:val="28"/>
          <w:szCs w:val="28"/>
        </w:rPr>
        <w:t>;</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00E30D14">
        <w:rPr>
          <w:rFonts w:ascii="Times New Roman" w:eastAsia="Times New Roman" w:hAnsi="Times New Roman" w:cs="Times New Roman"/>
          <w:sz w:val="28"/>
          <w:szCs w:val="28"/>
        </w:rPr>
        <w:t>) В</w:t>
      </w:r>
      <w:r w:rsidR="003D7046" w:rsidRPr="008C548B">
        <w:rPr>
          <w:rFonts w:ascii="Times New Roman" w:eastAsia="Times New Roman" w:hAnsi="Times New Roman" w:cs="Times New Roman"/>
          <w:sz w:val="28"/>
          <w:szCs w:val="28"/>
        </w:rPr>
        <w:t>ыгуливать животных на детских и спортивных площадках, на территориях детских дошкольных учреждений, учреждений образования и 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r w:rsidR="00E30D14">
        <w:rPr>
          <w:rFonts w:ascii="Times New Roman" w:eastAsia="Times New Roman" w:hAnsi="Times New Roman" w:cs="Times New Roman"/>
          <w:sz w:val="28"/>
          <w:szCs w:val="28"/>
        </w:rPr>
        <w:t>) В</w:t>
      </w:r>
      <w:r w:rsidR="003D7046" w:rsidRPr="008C548B">
        <w:rPr>
          <w:rFonts w:ascii="Times New Roman" w:eastAsia="Times New Roman" w:hAnsi="Times New Roman" w:cs="Times New Roman"/>
          <w:sz w:val="28"/>
          <w:szCs w:val="28"/>
        </w:rPr>
        <w:t>ыгуливать животных без соответствующего для породы животного ошейника и поводка;</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r w:rsidR="00E30D14">
        <w:rPr>
          <w:rFonts w:ascii="Times New Roman" w:eastAsia="Times New Roman" w:hAnsi="Times New Roman" w:cs="Times New Roman"/>
          <w:sz w:val="28"/>
          <w:szCs w:val="28"/>
        </w:rPr>
        <w:t>) В</w:t>
      </w:r>
      <w:r w:rsidR="003D7046" w:rsidRPr="008C548B">
        <w:rPr>
          <w:rFonts w:ascii="Times New Roman" w:eastAsia="Times New Roman" w:hAnsi="Times New Roman" w:cs="Times New Roman"/>
          <w:sz w:val="28"/>
          <w:szCs w:val="28"/>
        </w:rPr>
        <w:t>ыгуливать животных в период с 23 часов до 7 часов не принимая мер к обеспечению тишины;</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r w:rsidR="00E30D14">
        <w:rPr>
          <w:rFonts w:ascii="Times New Roman" w:eastAsia="Times New Roman" w:hAnsi="Times New Roman" w:cs="Times New Roman"/>
          <w:sz w:val="28"/>
          <w:szCs w:val="28"/>
        </w:rPr>
        <w:t>) О</w:t>
      </w:r>
      <w:r w:rsidR="003D7046" w:rsidRPr="008C548B">
        <w:rPr>
          <w:rFonts w:ascii="Times New Roman" w:eastAsia="Times New Roman" w:hAnsi="Times New Roman" w:cs="Times New Roman"/>
          <w:sz w:val="28"/>
          <w:szCs w:val="28"/>
        </w:rPr>
        <w:t>ставлять домашних животных без присмотра и выгуливать их владельцами в нетрезвом состоянии;</w:t>
      </w:r>
    </w:p>
    <w:p w:rsidR="003D7046" w:rsidRPr="008C548B" w:rsidRDefault="00461A0E" w:rsidP="003D704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26</w:t>
      </w:r>
      <w:r w:rsidR="00E30D14">
        <w:rPr>
          <w:rFonts w:ascii="Times New Roman" w:eastAsia="Times New Roman" w:hAnsi="Times New Roman" w:cs="Times New Roman"/>
          <w:sz w:val="28"/>
          <w:szCs w:val="28"/>
        </w:rPr>
        <w:t>) П</w:t>
      </w:r>
      <w:r w:rsidR="003D7046" w:rsidRPr="008C548B">
        <w:rPr>
          <w:rFonts w:ascii="Times New Roman" w:eastAsia="Times New Roman" w:hAnsi="Times New Roman" w:cs="Times New Roman"/>
          <w:sz w:val="28"/>
          <w:szCs w:val="28"/>
        </w:rPr>
        <w:t>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p>
    <w:p w:rsidR="003D7046" w:rsidRPr="008C548B" w:rsidRDefault="00461A0E" w:rsidP="003D7046">
      <w:pPr>
        <w:spacing w:after="0" w:line="240" w:lineRule="auto"/>
        <w:ind w:firstLine="567"/>
        <w:jc w:val="both"/>
        <w:rPr>
          <w:rFonts w:ascii="Times New Roman" w:eastAsia="Times New Roman" w:hAnsi="Times New Roman" w:cs="Times New Roman"/>
          <w:spacing w:val="2"/>
          <w:sz w:val="28"/>
          <w:szCs w:val="28"/>
          <w:shd w:val="clear" w:color="auto" w:fill="FFFFFF"/>
        </w:rPr>
      </w:pPr>
      <w:r>
        <w:rPr>
          <w:rFonts w:ascii="Times New Roman" w:eastAsia="Times New Roman" w:hAnsi="Times New Roman" w:cs="Times New Roman"/>
          <w:sz w:val="28"/>
          <w:szCs w:val="28"/>
        </w:rPr>
        <w:t>27</w:t>
      </w:r>
      <w:r w:rsidR="003D7046" w:rsidRPr="008C548B">
        <w:rPr>
          <w:rFonts w:ascii="Times New Roman" w:eastAsia="Times New Roman" w:hAnsi="Times New Roman" w:cs="Times New Roman"/>
          <w:sz w:val="28"/>
          <w:szCs w:val="28"/>
        </w:rPr>
        <w:t xml:space="preserve">) </w:t>
      </w:r>
      <w:r w:rsidR="00E30D14">
        <w:rPr>
          <w:rFonts w:ascii="Times New Roman" w:eastAsia="Times New Roman" w:hAnsi="Times New Roman" w:cs="Times New Roman"/>
          <w:spacing w:val="2"/>
          <w:sz w:val="28"/>
          <w:szCs w:val="28"/>
          <w:shd w:val="clear" w:color="auto" w:fill="FFFFFF"/>
        </w:rPr>
        <w:t>С</w:t>
      </w:r>
      <w:r w:rsidR="003D7046" w:rsidRPr="008C548B">
        <w:rPr>
          <w:rFonts w:ascii="Times New Roman" w:eastAsia="Times New Roman" w:hAnsi="Times New Roman" w:cs="Times New Roman"/>
          <w:spacing w:val="2"/>
          <w:sz w:val="28"/>
          <w:szCs w:val="28"/>
          <w:shd w:val="clear" w:color="auto" w:fill="FFFFFF"/>
        </w:rPr>
        <w:t xml:space="preserve">амовольно размещать инженерное и техническое оборудование - светильники, системы наружного видеонаблюдения и другое оборудование на объектах, находящихся в муниципальной собственности </w:t>
      </w:r>
      <w:r w:rsidR="00893464">
        <w:rPr>
          <w:rFonts w:ascii="Times New Roman" w:eastAsia="Times New Roman" w:hAnsi="Times New Roman" w:cs="Times New Roman"/>
          <w:sz w:val="28"/>
          <w:szCs w:val="28"/>
        </w:rPr>
        <w:t>Мирского сельского поселения Кавказского</w:t>
      </w:r>
      <w:r w:rsidR="0070495B" w:rsidRPr="008C548B">
        <w:rPr>
          <w:rFonts w:ascii="Times New Roman" w:eastAsia="Times New Roman" w:hAnsi="Times New Roman" w:cs="Times New Roman"/>
          <w:sz w:val="28"/>
          <w:szCs w:val="28"/>
        </w:rPr>
        <w:t xml:space="preserve"> района</w:t>
      </w:r>
      <w:r w:rsidR="003D7046" w:rsidRPr="008C548B">
        <w:rPr>
          <w:rFonts w:ascii="Times New Roman" w:eastAsia="Times New Roman" w:hAnsi="Times New Roman" w:cs="Times New Roman"/>
          <w:spacing w:val="2"/>
          <w:sz w:val="28"/>
          <w:szCs w:val="28"/>
          <w:shd w:val="clear" w:color="auto" w:fill="FFFFFF"/>
        </w:rPr>
        <w:t>;</w:t>
      </w:r>
    </w:p>
    <w:p w:rsidR="003D7046" w:rsidRPr="008C548B" w:rsidRDefault="00461A0E" w:rsidP="003D7046">
      <w:pPr>
        <w:spacing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shd w:val="clear" w:color="auto" w:fill="FFFFFF"/>
        </w:rPr>
        <w:t>28</w:t>
      </w:r>
      <w:r w:rsidR="003D7046" w:rsidRPr="008C548B">
        <w:rPr>
          <w:rFonts w:ascii="Times New Roman" w:eastAsia="Times New Roman" w:hAnsi="Times New Roman" w:cs="Times New Roman"/>
          <w:spacing w:val="2"/>
          <w:sz w:val="28"/>
          <w:szCs w:val="28"/>
          <w:shd w:val="clear" w:color="auto" w:fill="FFFFFF"/>
        </w:rPr>
        <w:t xml:space="preserve">) </w:t>
      </w:r>
      <w:r w:rsidR="00E30D14">
        <w:rPr>
          <w:rFonts w:ascii="Times New Roman" w:eastAsia="Times New Roman" w:hAnsi="Times New Roman" w:cs="Times New Roman"/>
          <w:spacing w:val="2"/>
          <w:sz w:val="28"/>
          <w:szCs w:val="28"/>
        </w:rPr>
        <w:t>О</w:t>
      </w:r>
      <w:r w:rsidR="003D7046" w:rsidRPr="008C548B">
        <w:rPr>
          <w:rFonts w:ascii="Times New Roman" w:eastAsia="Times New Roman" w:hAnsi="Times New Roman" w:cs="Times New Roman"/>
          <w:spacing w:val="2"/>
          <w:sz w:val="28"/>
          <w:szCs w:val="28"/>
        </w:rPr>
        <w:t>существлять повреждение, перестановку мебели, уличного технического или коммунально-бытового оборудования, урн без соответствующего согласования (разрешения) администрации поселения или правообладателя элемента благоустройства;</w:t>
      </w:r>
    </w:p>
    <w:p w:rsidR="003D7046" w:rsidRPr="008C548B" w:rsidRDefault="00461A0E" w:rsidP="003D7046">
      <w:pPr>
        <w:spacing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29</w:t>
      </w:r>
      <w:r w:rsidR="00E30D14">
        <w:rPr>
          <w:rFonts w:ascii="Times New Roman" w:eastAsia="Times New Roman" w:hAnsi="Times New Roman" w:cs="Times New Roman"/>
          <w:spacing w:val="2"/>
          <w:sz w:val="28"/>
          <w:szCs w:val="28"/>
        </w:rPr>
        <w:t>) В</w:t>
      </w:r>
      <w:r w:rsidR="003D7046" w:rsidRPr="008C548B">
        <w:rPr>
          <w:rFonts w:ascii="Times New Roman" w:eastAsia="Times New Roman" w:hAnsi="Times New Roman" w:cs="Times New Roman"/>
          <w:spacing w:val="2"/>
          <w:sz w:val="28"/>
          <w:szCs w:val="28"/>
        </w:rPr>
        <w:t xml:space="preserve">ыбрасывать мусор из транспортных средств, из окон объектов капитального строительства и некапитальных объектов, за (на) придомовую, </w:t>
      </w:r>
      <w:proofErr w:type="spellStart"/>
      <w:r w:rsidR="003D7046" w:rsidRPr="008C548B">
        <w:rPr>
          <w:rFonts w:ascii="Times New Roman" w:eastAsia="Times New Roman" w:hAnsi="Times New Roman" w:cs="Times New Roman"/>
          <w:spacing w:val="2"/>
          <w:sz w:val="28"/>
          <w:szCs w:val="28"/>
        </w:rPr>
        <w:t>приобъектную</w:t>
      </w:r>
      <w:proofErr w:type="spellEnd"/>
      <w:r w:rsidR="003D7046" w:rsidRPr="008C548B">
        <w:rPr>
          <w:rFonts w:ascii="Times New Roman" w:eastAsia="Times New Roman" w:hAnsi="Times New Roman" w:cs="Times New Roman"/>
          <w:spacing w:val="2"/>
          <w:sz w:val="28"/>
          <w:szCs w:val="28"/>
        </w:rPr>
        <w:t xml:space="preserve"> территорию, строительную площадку, территорию индивидуального домовладения;</w:t>
      </w:r>
    </w:p>
    <w:p w:rsidR="003D7046" w:rsidRPr="008C548B" w:rsidRDefault="00461A0E" w:rsidP="003D7046">
      <w:pPr>
        <w:spacing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z w:val="28"/>
          <w:szCs w:val="28"/>
        </w:rPr>
        <w:t>30</w:t>
      </w:r>
      <w:r w:rsidR="003D7046" w:rsidRPr="008C548B">
        <w:rPr>
          <w:rFonts w:ascii="Times New Roman" w:eastAsia="Times New Roman" w:hAnsi="Times New Roman" w:cs="Times New Roman"/>
          <w:sz w:val="28"/>
          <w:szCs w:val="28"/>
        </w:rPr>
        <w:t xml:space="preserve">) </w:t>
      </w:r>
      <w:r w:rsidR="00E30D14">
        <w:rPr>
          <w:rFonts w:ascii="Times New Roman" w:eastAsia="Times New Roman" w:hAnsi="Times New Roman" w:cs="Times New Roman"/>
          <w:spacing w:val="2"/>
          <w:sz w:val="28"/>
          <w:szCs w:val="28"/>
        </w:rPr>
        <w:t>С</w:t>
      </w:r>
      <w:r w:rsidR="00EC0FD5" w:rsidRPr="008C548B">
        <w:rPr>
          <w:rFonts w:ascii="Times New Roman" w:eastAsia="Times New Roman" w:hAnsi="Times New Roman" w:cs="Times New Roman"/>
          <w:spacing w:val="2"/>
          <w:sz w:val="28"/>
          <w:szCs w:val="28"/>
        </w:rPr>
        <w:t>жигать листву</w:t>
      </w:r>
      <w:r w:rsidR="003D7046" w:rsidRPr="008C548B">
        <w:rPr>
          <w:rFonts w:ascii="Times New Roman" w:eastAsia="Times New Roman" w:hAnsi="Times New Roman" w:cs="Times New Roman"/>
          <w:spacing w:val="2"/>
          <w:sz w:val="28"/>
          <w:szCs w:val="28"/>
        </w:rPr>
        <w:t>, сухую растительность, отходы и мелкий мусор;</w:t>
      </w:r>
    </w:p>
    <w:p w:rsidR="003D7046" w:rsidRPr="008C548B" w:rsidRDefault="00461A0E" w:rsidP="003D7046">
      <w:pPr>
        <w:spacing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31</w:t>
      </w:r>
      <w:r w:rsidR="003D7046" w:rsidRPr="008C548B">
        <w:rPr>
          <w:rFonts w:ascii="Times New Roman" w:eastAsia="Times New Roman" w:hAnsi="Times New Roman" w:cs="Times New Roman"/>
          <w:spacing w:val="2"/>
          <w:sz w:val="28"/>
          <w:szCs w:val="28"/>
        </w:rPr>
        <w:t xml:space="preserve">) </w:t>
      </w:r>
      <w:r w:rsidR="00E30D14">
        <w:rPr>
          <w:rFonts w:ascii="Times New Roman" w:eastAsia="Times New Roman" w:hAnsi="Times New Roman" w:cs="Times New Roman"/>
          <w:spacing w:val="2"/>
          <w:sz w:val="28"/>
          <w:szCs w:val="28"/>
        </w:rPr>
        <w:t>С</w:t>
      </w:r>
      <w:r w:rsidR="00EC0FD5" w:rsidRPr="008C548B">
        <w:rPr>
          <w:rFonts w:ascii="Times New Roman" w:eastAsia="Times New Roman" w:hAnsi="Times New Roman" w:cs="Times New Roman"/>
          <w:spacing w:val="2"/>
          <w:sz w:val="28"/>
          <w:szCs w:val="28"/>
        </w:rPr>
        <w:t>амовольно устанавливать</w:t>
      </w:r>
      <w:r w:rsidR="003D7046" w:rsidRPr="008C548B">
        <w:rPr>
          <w:rFonts w:ascii="Times New Roman" w:eastAsia="Times New Roman" w:hAnsi="Times New Roman" w:cs="Times New Roman"/>
          <w:spacing w:val="2"/>
          <w:sz w:val="28"/>
          <w:szCs w:val="28"/>
        </w:rPr>
        <w:t xml:space="preserve"> объекты, предназначенные для осуществления торговли, оказания услуг, временные объекты, предназначенные для хранения автомобилей (металлические тенты, гаражи), хозяйственные и вспомогательные постройки (деревянные сараи, будки, гаражи, голубятни, теплицы), ограждения без получения разрешения (согласования) в установленном порядке;</w:t>
      </w:r>
    </w:p>
    <w:p w:rsidR="003D7046" w:rsidRPr="008C548B" w:rsidRDefault="00461A0E" w:rsidP="003D7046">
      <w:pPr>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32</w:t>
      </w:r>
      <w:r w:rsidR="00E30D14">
        <w:rPr>
          <w:rFonts w:ascii="Times New Roman" w:eastAsia="Times New Roman" w:hAnsi="Times New Roman" w:cs="Times New Roman"/>
          <w:spacing w:val="2"/>
          <w:sz w:val="28"/>
          <w:szCs w:val="28"/>
        </w:rPr>
        <w:t>) О</w:t>
      </w:r>
      <w:r w:rsidR="003D7046" w:rsidRPr="008C548B">
        <w:rPr>
          <w:rFonts w:ascii="Times New Roman" w:eastAsia="Times New Roman" w:hAnsi="Times New Roman" w:cs="Times New Roman"/>
          <w:spacing w:val="2"/>
          <w:sz w:val="28"/>
          <w:szCs w:val="28"/>
        </w:rPr>
        <w:t>существлять мойку и ремонт транспортных средств, слив топлива, масел, технических жидкостей вне специально отведенных мест или объектов (автомастерских, автосервисов, эстакад, гаражей, автомоек и т.п.);</w:t>
      </w:r>
    </w:p>
    <w:p w:rsidR="003D7046" w:rsidRPr="008C548B" w:rsidRDefault="00461A0E" w:rsidP="003D704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pacing w:val="2"/>
          <w:sz w:val="28"/>
          <w:szCs w:val="28"/>
        </w:rPr>
        <w:t>33</w:t>
      </w:r>
      <w:r w:rsidR="00E30D14">
        <w:rPr>
          <w:rFonts w:ascii="Times New Roman" w:eastAsia="Times New Roman" w:hAnsi="Times New Roman" w:cs="Times New Roman"/>
          <w:spacing w:val="2"/>
          <w:sz w:val="28"/>
          <w:szCs w:val="28"/>
        </w:rPr>
        <w:t>) Д</w:t>
      </w:r>
      <w:r w:rsidR="003D7046" w:rsidRPr="008C548B">
        <w:rPr>
          <w:rFonts w:ascii="Times New Roman" w:eastAsia="Times New Roman" w:hAnsi="Times New Roman" w:cs="Times New Roman"/>
          <w:spacing w:val="2"/>
          <w:sz w:val="28"/>
          <w:szCs w:val="28"/>
        </w:rPr>
        <w:t xml:space="preserve">опускать </w:t>
      </w:r>
      <w:r w:rsidR="003D7046" w:rsidRPr="008C548B">
        <w:rPr>
          <w:rFonts w:ascii="Times New Roman" w:eastAsia="Times New Roman" w:hAnsi="Times New Roman" w:cs="Times New Roman"/>
          <w:sz w:val="28"/>
          <w:szCs w:val="28"/>
        </w:rPr>
        <w:t>стоянку (хранение) большегрузного транспорта (грузовых автомобилей, сельхозтехники, передвижных пчеловодческих павильонов, прицепов, полуприцепов и т.д.) на территориях, прилегающих к многоквартирным и индивидуальным жилым домам,</w:t>
      </w:r>
      <w:r w:rsidR="00EC0FD5" w:rsidRPr="008C548B">
        <w:rPr>
          <w:rFonts w:ascii="Times New Roman" w:eastAsia="Times New Roman" w:hAnsi="Times New Roman" w:cs="Times New Roman"/>
          <w:sz w:val="28"/>
          <w:szCs w:val="28"/>
        </w:rPr>
        <w:t xml:space="preserve"> </w:t>
      </w:r>
      <w:r w:rsidR="003D7046" w:rsidRPr="008C548B">
        <w:rPr>
          <w:rFonts w:ascii="Times New Roman" w:eastAsia="Times New Roman" w:hAnsi="Times New Roman" w:cs="Times New Roman"/>
          <w:sz w:val="28"/>
          <w:szCs w:val="28"/>
        </w:rPr>
        <w:t>подвоз груза волоком, сбрасывание при погрузочно-разгрузочных работах на улицах рельсов, бревен, железных балок, труб, кирпича, других тяжелых предметов и складирование их, перегон по улицам поселения, имеющим твердое покрытие, машин на гусеничном ходу;</w:t>
      </w:r>
    </w:p>
    <w:p w:rsidR="003D7046" w:rsidRDefault="00461A0E" w:rsidP="003D7046">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r w:rsidR="00E30D14">
        <w:rPr>
          <w:rFonts w:ascii="Times New Roman" w:eastAsia="Times New Roman" w:hAnsi="Times New Roman" w:cs="Times New Roman"/>
          <w:sz w:val="28"/>
          <w:szCs w:val="28"/>
        </w:rPr>
        <w:t>) Р</w:t>
      </w:r>
      <w:r w:rsidR="003D7046" w:rsidRPr="008C548B">
        <w:rPr>
          <w:rFonts w:ascii="Times New Roman" w:eastAsia="Times New Roman" w:hAnsi="Times New Roman" w:cs="Times New Roman"/>
          <w:sz w:val="28"/>
          <w:szCs w:val="28"/>
        </w:rPr>
        <w:t>еконструкцию, окраску фасадов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без согласования с органом, уполномоченным в области градостроительной деятельности.</w:t>
      </w:r>
    </w:p>
    <w:p w:rsidR="00E30D14" w:rsidRDefault="00461A0E" w:rsidP="002562DC">
      <w:pPr>
        <w:spacing w:after="0" w:line="240" w:lineRule="auto"/>
        <w:ind w:firstLine="567"/>
        <w:jc w:val="both"/>
        <w:rPr>
          <w:sz w:val="28"/>
          <w:szCs w:val="28"/>
        </w:rPr>
      </w:pPr>
      <w:r>
        <w:rPr>
          <w:rFonts w:ascii="Times New Roman" w:eastAsia="Times New Roman" w:hAnsi="Times New Roman" w:cs="Times New Roman"/>
          <w:sz w:val="28"/>
          <w:szCs w:val="28"/>
        </w:rPr>
        <w:t>35</w:t>
      </w:r>
      <w:r w:rsidR="00DC44F2" w:rsidRPr="00DC44F2">
        <w:rPr>
          <w:rFonts w:ascii="Times New Roman" w:eastAsia="Times New Roman" w:hAnsi="Times New Roman" w:cs="Times New Roman"/>
          <w:sz w:val="28"/>
          <w:szCs w:val="28"/>
        </w:rPr>
        <w:t>)</w:t>
      </w:r>
      <w:r w:rsidR="00DC44F2" w:rsidRPr="00DC44F2">
        <w:rPr>
          <w:rFonts w:ascii="Times New Roman" w:hAnsi="Times New Roman" w:cs="Times New Roman"/>
          <w:sz w:val="28"/>
          <w:szCs w:val="28"/>
        </w:rPr>
        <w:t xml:space="preserve"> </w:t>
      </w:r>
      <w:r w:rsidR="00E30D14">
        <w:rPr>
          <w:rFonts w:ascii="Times New Roman" w:hAnsi="Times New Roman" w:cs="Times New Roman"/>
          <w:sz w:val="28"/>
          <w:szCs w:val="28"/>
        </w:rPr>
        <w:t>В</w:t>
      </w:r>
      <w:r w:rsidR="00DC44F2" w:rsidRPr="00DC44F2">
        <w:rPr>
          <w:rFonts w:ascii="Times New Roman" w:hAnsi="Times New Roman" w:cs="Times New Roman"/>
          <w:sz w:val="28"/>
          <w:szCs w:val="28"/>
        </w:rPr>
        <w:t>ъезд на</w:t>
      </w:r>
      <w:r w:rsidR="00C452D1">
        <w:rPr>
          <w:rFonts w:ascii="Times New Roman" w:hAnsi="Times New Roman" w:cs="Times New Roman"/>
          <w:sz w:val="28"/>
          <w:szCs w:val="28"/>
        </w:rPr>
        <w:t xml:space="preserve"> территорию парка,</w:t>
      </w:r>
      <w:r w:rsidR="00DC44F2" w:rsidRPr="00DC44F2">
        <w:rPr>
          <w:rFonts w:ascii="Times New Roman" w:hAnsi="Times New Roman" w:cs="Times New Roman"/>
          <w:sz w:val="28"/>
          <w:szCs w:val="28"/>
        </w:rPr>
        <w:t xml:space="preserve"> </w:t>
      </w:r>
      <w:r w:rsidR="00DC44F2">
        <w:rPr>
          <w:rFonts w:ascii="Times New Roman" w:hAnsi="Times New Roman" w:cs="Times New Roman"/>
          <w:sz w:val="28"/>
          <w:szCs w:val="28"/>
        </w:rPr>
        <w:t>стадион</w:t>
      </w:r>
      <w:r w:rsidR="00C452D1">
        <w:rPr>
          <w:rFonts w:ascii="Times New Roman" w:hAnsi="Times New Roman" w:cs="Times New Roman"/>
          <w:sz w:val="28"/>
          <w:szCs w:val="28"/>
        </w:rPr>
        <w:t>а</w:t>
      </w:r>
      <w:r w:rsidR="00DC44F2">
        <w:rPr>
          <w:rFonts w:ascii="Times New Roman" w:hAnsi="Times New Roman" w:cs="Times New Roman"/>
          <w:sz w:val="28"/>
          <w:szCs w:val="28"/>
        </w:rPr>
        <w:t xml:space="preserve">, </w:t>
      </w:r>
      <w:r w:rsidR="00C452D1">
        <w:rPr>
          <w:rFonts w:ascii="Times New Roman" w:hAnsi="Times New Roman" w:cs="Times New Roman"/>
          <w:sz w:val="28"/>
          <w:szCs w:val="28"/>
        </w:rPr>
        <w:t>спортивной площадки, детской</w:t>
      </w:r>
      <w:r w:rsidR="00DC44F2">
        <w:rPr>
          <w:rFonts w:ascii="Times New Roman" w:hAnsi="Times New Roman" w:cs="Times New Roman"/>
          <w:sz w:val="28"/>
          <w:szCs w:val="28"/>
        </w:rPr>
        <w:t xml:space="preserve"> площадк</w:t>
      </w:r>
      <w:r w:rsidR="00C452D1">
        <w:rPr>
          <w:rFonts w:ascii="Times New Roman" w:hAnsi="Times New Roman" w:cs="Times New Roman"/>
          <w:sz w:val="28"/>
          <w:szCs w:val="28"/>
        </w:rPr>
        <w:t>и</w:t>
      </w:r>
      <w:r w:rsidR="00DC44F2">
        <w:rPr>
          <w:rFonts w:ascii="Times New Roman" w:hAnsi="Times New Roman" w:cs="Times New Roman"/>
          <w:sz w:val="28"/>
          <w:szCs w:val="28"/>
        </w:rPr>
        <w:t xml:space="preserve"> индивидуальным  автомобильным транспортом</w:t>
      </w:r>
      <w:r w:rsidR="00DC44F2" w:rsidRPr="00DC44F2">
        <w:rPr>
          <w:rFonts w:ascii="Times New Roman" w:hAnsi="Times New Roman" w:cs="Times New Roman"/>
          <w:sz w:val="28"/>
          <w:szCs w:val="28"/>
        </w:rPr>
        <w:t>.</w:t>
      </w:r>
      <w:r w:rsidR="002562DC" w:rsidRPr="002562DC">
        <w:rPr>
          <w:sz w:val="28"/>
          <w:szCs w:val="28"/>
        </w:rPr>
        <w:t xml:space="preserve"> </w:t>
      </w:r>
    </w:p>
    <w:p w:rsidR="003D7046" w:rsidRPr="002562DC" w:rsidRDefault="002562DC" w:rsidP="002562DC">
      <w:pPr>
        <w:spacing w:after="0" w:line="240" w:lineRule="auto"/>
        <w:ind w:firstLine="567"/>
        <w:jc w:val="both"/>
        <w:rPr>
          <w:rFonts w:ascii="Times New Roman" w:hAnsi="Times New Roman" w:cs="Times New Roman"/>
          <w:sz w:val="28"/>
          <w:szCs w:val="28"/>
        </w:rPr>
      </w:pPr>
      <w:r w:rsidRPr="002562DC">
        <w:rPr>
          <w:rFonts w:ascii="Times New Roman" w:hAnsi="Times New Roman" w:cs="Times New Roman"/>
          <w:sz w:val="28"/>
          <w:szCs w:val="28"/>
        </w:rPr>
        <w:t>Въезд на территорию</w:t>
      </w:r>
      <w:r>
        <w:rPr>
          <w:rFonts w:ascii="Times New Roman" w:hAnsi="Times New Roman" w:cs="Times New Roman"/>
          <w:sz w:val="28"/>
          <w:szCs w:val="28"/>
        </w:rPr>
        <w:t xml:space="preserve"> </w:t>
      </w:r>
      <w:r w:rsidR="00C452D1">
        <w:rPr>
          <w:rFonts w:ascii="Times New Roman" w:hAnsi="Times New Roman" w:cs="Times New Roman"/>
          <w:sz w:val="28"/>
          <w:szCs w:val="28"/>
        </w:rPr>
        <w:t>парка, стадиона, детской и</w:t>
      </w:r>
      <w:r w:rsidRPr="002562DC">
        <w:rPr>
          <w:rFonts w:ascii="Times New Roman" w:hAnsi="Times New Roman" w:cs="Times New Roman"/>
          <w:sz w:val="28"/>
          <w:szCs w:val="28"/>
        </w:rPr>
        <w:t xml:space="preserve"> спортивной площадки допускается специализированным транспортом для проведения  мероприятий по уходу за травянистым покровом, ремонтных или уборочных работ</w:t>
      </w:r>
      <w:r>
        <w:rPr>
          <w:rFonts w:ascii="Times New Roman" w:hAnsi="Times New Roman" w:cs="Times New Roman"/>
          <w:sz w:val="28"/>
          <w:szCs w:val="28"/>
        </w:rPr>
        <w:t>.</w:t>
      </w:r>
    </w:p>
    <w:p w:rsidR="00461A0E" w:rsidRDefault="00461A0E"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11.2. На территории общественного кладбища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выгуливать собак, пасти домашних животных, ловить птиц, разводить костры, добывать песок, глину, резать дерн;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находиться на территории кладбища после его закрытия, за исключением работников кладбища;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производить раскопку грунта, оставлять запасы строительных и других материалов без разрешительной документации;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заниматься коммерческой деятельностью;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нарушать границы предоставленного земельного участка для погребения;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высаживать зеленые насаждения за исключением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11.3. На территории зеленых зон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ходить и лежать на газ</w:t>
      </w:r>
      <w:r w:rsidR="00C452D1">
        <w:rPr>
          <w:rFonts w:ascii="Times New Roman" w:eastAsia="Times New Roman" w:hAnsi="Times New Roman" w:cs="Times New Roman"/>
          <w:sz w:val="28"/>
          <w:szCs w:val="28"/>
        </w:rPr>
        <w:t xml:space="preserve">онах </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ломать деревья, кустарники, сучья и ветви, срывать листья и цветы, сбивать и собирать плоды;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разбивать палатки и разводить костры;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засорять клумбы, газоны, цветники, дорожки и водоемы;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портить скульптуры, скамейки, ограды;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ездить на велосипедах, мотоциклах, лошадях, тракторах и автомашинах, вне элементов улично-дорожной сети;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парковать автотранспортные средства на газонах, клумбах, цветниках;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производить строительные и ремонтные работы без ограждений насаждений щитами, гарантирующими защиту их от повреждений;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обнажать корни деревьев на расстоянии ближе 1,5м от ствола и засыпать шейки деревьев землей или строительным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добывать растительную землю, песок и производить другие раскопки;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3D7046" w:rsidRDefault="003D7046" w:rsidP="003D7046">
      <w:pPr>
        <w:spacing w:after="0" w:line="240" w:lineRule="auto"/>
        <w:ind w:firstLine="567"/>
        <w:jc w:val="center"/>
        <w:rPr>
          <w:rFonts w:ascii="Times New Roman" w:eastAsia="Times New Roman" w:hAnsi="Times New Roman" w:cs="Times New Roman"/>
          <w:sz w:val="28"/>
          <w:szCs w:val="28"/>
        </w:rPr>
      </w:pPr>
    </w:p>
    <w:p w:rsidR="00461A0E" w:rsidRDefault="00461A0E" w:rsidP="003D7046">
      <w:pPr>
        <w:spacing w:after="0" w:line="240" w:lineRule="auto"/>
        <w:ind w:firstLine="567"/>
        <w:jc w:val="center"/>
        <w:rPr>
          <w:rFonts w:ascii="Times New Roman" w:eastAsia="Times New Roman" w:hAnsi="Times New Roman" w:cs="Times New Roman"/>
          <w:sz w:val="28"/>
          <w:szCs w:val="28"/>
        </w:rPr>
      </w:pPr>
    </w:p>
    <w:p w:rsidR="00461A0E" w:rsidRDefault="00461A0E" w:rsidP="003D7046">
      <w:pPr>
        <w:spacing w:after="0" w:line="240" w:lineRule="auto"/>
        <w:ind w:firstLine="567"/>
        <w:jc w:val="center"/>
        <w:rPr>
          <w:rFonts w:ascii="Times New Roman" w:eastAsia="Times New Roman" w:hAnsi="Times New Roman" w:cs="Times New Roman"/>
          <w:sz w:val="28"/>
          <w:szCs w:val="28"/>
        </w:rPr>
      </w:pPr>
    </w:p>
    <w:p w:rsidR="00461A0E" w:rsidRPr="008C548B" w:rsidRDefault="00461A0E"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12. Контроль за соблюдением Правил</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12.1.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12.2. За нарушение настоящих Правил виновные лица могут быть привлечены к административной ответственности в соответствии с действующим законодательством.</w:t>
      </w:r>
    </w:p>
    <w:p w:rsidR="00561994" w:rsidRDefault="00561994" w:rsidP="00561994">
      <w:pPr>
        <w:spacing w:after="0" w:line="240" w:lineRule="auto"/>
        <w:rPr>
          <w:rFonts w:ascii="Times New Roman" w:eastAsia="Times New Roman" w:hAnsi="Times New Roman" w:cs="Times New Roman"/>
          <w:sz w:val="28"/>
          <w:szCs w:val="28"/>
        </w:rPr>
      </w:pPr>
    </w:p>
    <w:p w:rsidR="00561994" w:rsidRDefault="00561994" w:rsidP="003D7046">
      <w:pPr>
        <w:spacing w:after="0" w:line="240" w:lineRule="auto"/>
        <w:ind w:left="5103"/>
        <w:rPr>
          <w:rFonts w:ascii="Times New Roman" w:eastAsia="Times New Roman" w:hAnsi="Times New Roman" w:cs="Times New Roman"/>
          <w:sz w:val="28"/>
          <w:szCs w:val="28"/>
        </w:rPr>
      </w:pPr>
    </w:p>
    <w:p w:rsidR="00561994" w:rsidRDefault="00561994" w:rsidP="003D7046">
      <w:pPr>
        <w:spacing w:after="0" w:line="240" w:lineRule="auto"/>
        <w:ind w:left="5103"/>
        <w:rPr>
          <w:rFonts w:ascii="Times New Roman" w:eastAsia="Times New Roman" w:hAnsi="Times New Roman" w:cs="Times New Roman"/>
          <w:sz w:val="28"/>
          <w:szCs w:val="28"/>
        </w:rPr>
      </w:pPr>
    </w:p>
    <w:p w:rsidR="00561994" w:rsidRDefault="00561994" w:rsidP="003D7046">
      <w:pPr>
        <w:spacing w:after="0" w:line="240" w:lineRule="auto"/>
        <w:ind w:left="5103"/>
        <w:rPr>
          <w:rFonts w:ascii="Times New Roman" w:eastAsia="Times New Roman" w:hAnsi="Times New Roman" w:cs="Times New Roman"/>
          <w:sz w:val="28"/>
          <w:szCs w:val="28"/>
        </w:rPr>
      </w:pPr>
    </w:p>
    <w:p w:rsidR="00561994" w:rsidRDefault="00561994" w:rsidP="003D7046">
      <w:pPr>
        <w:spacing w:after="0" w:line="240" w:lineRule="auto"/>
        <w:ind w:left="5103"/>
        <w:rPr>
          <w:rFonts w:ascii="Times New Roman" w:eastAsia="Times New Roman" w:hAnsi="Times New Roman" w:cs="Times New Roman"/>
          <w:sz w:val="28"/>
          <w:szCs w:val="28"/>
        </w:rPr>
      </w:pPr>
    </w:p>
    <w:p w:rsidR="00561994" w:rsidRDefault="00561994" w:rsidP="003D7046">
      <w:pPr>
        <w:spacing w:after="0" w:line="240" w:lineRule="auto"/>
        <w:ind w:left="5103"/>
        <w:rPr>
          <w:rFonts w:ascii="Times New Roman" w:eastAsia="Times New Roman" w:hAnsi="Times New Roman" w:cs="Times New Roman"/>
          <w:sz w:val="28"/>
          <w:szCs w:val="28"/>
        </w:rPr>
      </w:pPr>
    </w:p>
    <w:p w:rsidR="00561994" w:rsidRDefault="00561994" w:rsidP="003D7046">
      <w:pPr>
        <w:spacing w:after="0" w:line="240" w:lineRule="auto"/>
        <w:ind w:left="5103"/>
        <w:rPr>
          <w:rFonts w:ascii="Times New Roman" w:eastAsia="Times New Roman" w:hAnsi="Times New Roman" w:cs="Times New Roman"/>
          <w:sz w:val="28"/>
          <w:szCs w:val="28"/>
        </w:rPr>
      </w:pPr>
    </w:p>
    <w:p w:rsidR="00561994" w:rsidRDefault="00561994" w:rsidP="003D7046">
      <w:pPr>
        <w:spacing w:after="0" w:line="240" w:lineRule="auto"/>
        <w:ind w:left="5103"/>
        <w:rPr>
          <w:rFonts w:ascii="Times New Roman" w:eastAsia="Times New Roman" w:hAnsi="Times New Roman" w:cs="Times New Roman"/>
          <w:sz w:val="28"/>
          <w:szCs w:val="28"/>
        </w:rPr>
      </w:pPr>
    </w:p>
    <w:p w:rsidR="00C04260" w:rsidRDefault="00C04260"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E30D14" w:rsidRDefault="00E30D14" w:rsidP="00C04260">
      <w:pPr>
        <w:spacing w:after="0" w:line="240" w:lineRule="auto"/>
      </w:pPr>
    </w:p>
    <w:p w:rsidR="00E30D14" w:rsidRDefault="00E30D14" w:rsidP="00C04260">
      <w:pPr>
        <w:spacing w:after="0" w:line="240" w:lineRule="auto"/>
      </w:pPr>
    </w:p>
    <w:p w:rsidR="00E30D14" w:rsidRDefault="00E30D14" w:rsidP="00C04260">
      <w:pPr>
        <w:spacing w:after="0" w:line="240" w:lineRule="auto"/>
      </w:pPr>
    </w:p>
    <w:p w:rsidR="00E30D14" w:rsidRDefault="00E30D14"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Default="009D4B2E" w:rsidP="00C04260">
      <w:pPr>
        <w:spacing w:after="0" w:line="240" w:lineRule="auto"/>
      </w:pPr>
    </w:p>
    <w:p w:rsidR="009D4B2E" w:rsidRPr="008C548B" w:rsidRDefault="009D4B2E" w:rsidP="009D4B2E">
      <w:pPr>
        <w:spacing w:after="0" w:line="240" w:lineRule="auto"/>
        <w:ind w:left="5103"/>
        <w:rPr>
          <w:rFonts w:ascii="Times New Roman" w:eastAsia="Times New Roman" w:hAnsi="Times New Roman" w:cs="Times New Roman"/>
          <w:b/>
          <w:sz w:val="28"/>
          <w:szCs w:val="28"/>
        </w:rPr>
      </w:pPr>
      <w:r w:rsidRPr="008C548B">
        <w:rPr>
          <w:rFonts w:ascii="Times New Roman" w:eastAsia="Times New Roman" w:hAnsi="Times New Roman" w:cs="Times New Roman"/>
          <w:sz w:val="28"/>
          <w:szCs w:val="28"/>
        </w:rPr>
        <w:lastRenderedPageBreak/>
        <w:t>Приложение №1</w:t>
      </w:r>
    </w:p>
    <w:p w:rsidR="009D4B2E" w:rsidRDefault="009D4B2E" w:rsidP="009D4B2E">
      <w:pPr>
        <w:spacing w:after="0" w:line="240" w:lineRule="auto"/>
        <w:ind w:left="5103"/>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решению Совета </w:t>
      </w:r>
      <w:r>
        <w:rPr>
          <w:rFonts w:ascii="Times New Roman" w:eastAsia="Times New Roman" w:hAnsi="Times New Roman" w:cs="Times New Roman"/>
          <w:sz w:val="28"/>
          <w:szCs w:val="28"/>
        </w:rPr>
        <w:t>Мирского</w:t>
      </w:r>
      <w:r w:rsidRPr="008C54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9D4B2E" w:rsidRPr="008C548B" w:rsidRDefault="009D4B2E" w:rsidP="009D4B2E">
      <w:pPr>
        <w:spacing w:after="0" w:line="240" w:lineRule="auto"/>
        <w:ind w:left="5103"/>
        <w:rPr>
          <w:rFonts w:ascii="Times New Roman" w:eastAsia="Times New Roman" w:hAnsi="Times New Roman" w:cs="Times New Roman"/>
          <w:sz w:val="28"/>
          <w:szCs w:val="28"/>
        </w:rPr>
      </w:pPr>
      <w:r>
        <w:rPr>
          <w:rFonts w:ascii="Times New Roman" w:eastAsia="Times New Roman" w:hAnsi="Times New Roman" w:cs="Times New Roman"/>
          <w:sz w:val="28"/>
          <w:szCs w:val="28"/>
        </w:rPr>
        <w:t>Кавказского</w:t>
      </w:r>
      <w:r w:rsidRPr="008C548B">
        <w:rPr>
          <w:rFonts w:ascii="Times New Roman" w:eastAsia="Times New Roman" w:hAnsi="Times New Roman" w:cs="Times New Roman"/>
          <w:sz w:val="28"/>
          <w:szCs w:val="28"/>
        </w:rPr>
        <w:t xml:space="preserve"> района</w:t>
      </w:r>
    </w:p>
    <w:p w:rsidR="009D4B2E" w:rsidRPr="008C548B" w:rsidRDefault="009D4B2E" w:rsidP="009D4B2E">
      <w:pPr>
        <w:autoSpaceDE w:val="0"/>
        <w:autoSpaceDN w:val="0"/>
        <w:adjustRightInd w:val="0"/>
        <w:spacing w:after="0" w:line="240" w:lineRule="auto"/>
        <w:ind w:left="4248" w:right="-1" w:firstLine="708"/>
        <w:rPr>
          <w:rFonts w:ascii="Times New Roman" w:eastAsia="Times New Roman" w:hAnsi="Times New Roman" w:cs="Arial"/>
          <w:sz w:val="28"/>
          <w:szCs w:val="28"/>
        </w:rPr>
      </w:pPr>
      <w:r w:rsidRPr="008C548B">
        <w:rPr>
          <w:rFonts w:ascii="Times New Roman" w:eastAsia="Times New Roman" w:hAnsi="Times New Roman" w:cs="Arial"/>
          <w:sz w:val="28"/>
          <w:szCs w:val="28"/>
        </w:rPr>
        <w:t xml:space="preserve">   от __________20____ г. № ___</w:t>
      </w:r>
    </w:p>
    <w:p w:rsidR="009D4B2E" w:rsidRPr="008C548B" w:rsidRDefault="009D4B2E" w:rsidP="009D4B2E">
      <w:pPr>
        <w:spacing w:after="0" w:line="240" w:lineRule="auto"/>
        <w:ind w:left="5103"/>
        <w:rPr>
          <w:rFonts w:ascii="Times New Roman" w:eastAsia="Times New Roman" w:hAnsi="Times New Roman" w:cs="Times New Roman"/>
          <w:sz w:val="28"/>
          <w:szCs w:val="28"/>
        </w:rPr>
      </w:pPr>
    </w:p>
    <w:p w:rsidR="009D4B2E" w:rsidRPr="008C548B" w:rsidRDefault="009D4B2E" w:rsidP="009D4B2E">
      <w:pPr>
        <w:spacing w:after="0" w:line="240" w:lineRule="auto"/>
        <w:rPr>
          <w:rFonts w:ascii="Times New Roman" w:eastAsia="Times New Roman" w:hAnsi="Times New Roman" w:cs="Times New Roman"/>
          <w:sz w:val="20"/>
          <w:szCs w:val="20"/>
        </w:rPr>
      </w:pPr>
    </w:p>
    <w:p w:rsidR="009D4B2E" w:rsidRPr="00652AE9"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jc w:val="center"/>
        <w:rPr>
          <w:rFonts w:ascii="Times New Roman" w:eastAsia="Times New Roman" w:hAnsi="Times New Roman" w:cs="Times New Roman"/>
          <w:sz w:val="20"/>
          <w:szCs w:val="20"/>
        </w:rPr>
      </w:pPr>
    </w:p>
    <w:p w:rsidR="009D4B2E" w:rsidRPr="00C74BE4" w:rsidRDefault="009D4B2E" w:rsidP="009D4B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Типовые эскизные проекты</w:t>
      </w:r>
      <w:r w:rsidRPr="00C74BE4">
        <w:rPr>
          <w:rFonts w:ascii="Times New Roman" w:eastAsia="Times New Roman" w:hAnsi="Times New Roman" w:cs="Times New Roman"/>
          <w:sz w:val="28"/>
          <w:szCs w:val="28"/>
        </w:rPr>
        <w:t xml:space="preserve"> нестационарных торговых объектов</w:t>
      </w:r>
      <w:r>
        <w:rPr>
          <w:rFonts w:ascii="Times New Roman" w:eastAsia="Times New Roman" w:hAnsi="Times New Roman" w:cs="Times New Roman"/>
          <w:sz w:val="28"/>
          <w:szCs w:val="28"/>
        </w:rPr>
        <w:t>.</w:t>
      </w:r>
    </w:p>
    <w:p w:rsidR="009D4B2E" w:rsidRPr="00C74BE4" w:rsidRDefault="009D4B2E" w:rsidP="009D4B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Технические характеристики.</w:t>
      </w: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r w:rsidRPr="00C74BE4">
        <w:rPr>
          <w:rFonts w:ascii="Times New Roman" w:eastAsia="Times New Roman" w:hAnsi="Times New Roman" w:cs="Times New Roman"/>
          <w:sz w:val="28"/>
          <w:szCs w:val="28"/>
        </w:rPr>
        <w:t>1. НТО – Павильон</w:t>
      </w:r>
    </w:p>
    <w:p w:rsidR="009D4B2E" w:rsidRPr="003A00D3"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1</w:t>
      </w:r>
    </w:p>
    <w:p w:rsidR="009D4B2E" w:rsidRPr="00123C65" w:rsidRDefault="009D4B2E" w:rsidP="009D4B2E">
      <w:pPr>
        <w:spacing w:after="0" w:line="240" w:lineRule="auto"/>
        <w:rPr>
          <w:rFonts w:ascii="Times New Roman" w:eastAsia="Times New Roman" w:hAnsi="Times New Roman" w:cs="Times New Roman"/>
          <w:sz w:val="28"/>
          <w:szCs w:val="28"/>
        </w:rPr>
      </w:pPr>
      <w:r>
        <w:rPr>
          <w:b/>
          <w:bCs/>
          <w:noProof/>
          <w:color w:val="000000"/>
          <w:spacing w:val="2"/>
          <w:sz w:val="28"/>
          <w:szCs w:val="28"/>
        </w:rPr>
        <w:drawing>
          <wp:inline distT="0" distB="0" distL="0" distR="0">
            <wp:extent cx="5514975" cy="3152775"/>
            <wp:effectExtent l="19050" t="0" r="9525" b="0"/>
            <wp:docPr id="12" name="Рисунок 7" descr="ПАВ — копия — копия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В — копия — копия — копия"/>
                    <pic:cNvPicPr>
                      <a:picLocks noChangeAspect="1" noChangeArrowheads="1"/>
                    </pic:cNvPicPr>
                  </pic:nvPicPr>
                  <pic:blipFill>
                    <a:blip r:embed="rId12" cstate="print"/>
                    <a:srcRect/>
                    <a:stretch>
                      <a:fillRect/>
                    </a:stretch>
                  </pic:blipFill>
                  <pic:spPr bwMode="auto">
                    <a:xfrm>
                      <a:off x="0" y="0"/>
                      <a:ext cx="5514975" cy="3152775"/>
                    </a:xfrm>
                    <a:prstGeom prst="rect">
                      <a:avLst/>
                    </a:prstGeom>
                    <a:noFill/>
                    <a:ln w="9525">
                      <a:noFill/>
                      <a:miter lim="800000"/>
                      <a:headEnd/>
                      <a:tailEnd/>
                    </a:ln>
                  </pic:spPr>
                </pic:pic>
              </a:graphicData>
            </a:graphic>
          </wp:inline>
        </w:drawing>
      </w:r>
    </w:p>
    <w:p w:rsidR="009D4B2E" w:rsidRDefault="009D4B2E" w:rsidP="009D4B2E">
      <w:pPr>
        <w:spacing w:after="0" w:line="240" w:lineRule="auto"/>
        <w:rPr>
          <w:rFonts w:ascii="Times New Roman" w:eastAsia="Times New Roman" w:hAnsi="Times New Roman" w:cs="Times New Roman"/>
          <w:sz w:val="20"/>
          <w:szCs w:val="20"/>
        </w:rPr>
      </w:pPr>
    </w:p>
    <w:p w:rsidR="009D4B2E" w:rsidRDefault="009D4B2E" w:rsidP="009D4B2E">
      <w:pPr>
        <w:spacing w:after="0" w:line="240" w:lineRule="auto"/>
        <w:rPr>
          <w:rFonts w:ascii="Times New Roman" w:eastAsia="Times New Roman" w:hAnsi="Times New Roman" w:cs="Times New Roman"/>
          <w:sz w:val="20"/>
          <w:szCs w:val="20"/>
        </w:rPr>
      </w:pPr>
      <w:r>
        <w:rPr>
          <w:b/>
          <w:bCs/>
          <w:noProof/>
          <w:color w:val="000000"/>
          <w:spacing w:val="2"/>
          <w:sz w:val="28"/>
          <w:szCs w:val="28"/>
        </w:rPr>
        <w:drawing>
          <wp:inline distT="0" distB="0" distL="0" distR="0">
            <wp:extent cx="4038600" cy="1009650"/>
            <wp:effectExtent l="19050" t="0" r="0" b="0"/>
            <wp:docPr id="13" name="Рисунок 10" descr="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АВ"/>
                    <pic:cNvPicPr>
                      <a:picLocks noChangeAspect="1" noChangeArrowheads="1"/>
                    </pic:cNvPicPr>
                  </pic:nvPicPr>
                  <pic:blipFill>
                    <a:blip r:embed="rId13" cstate="print"/>
                    <a:srcRect/>
                    <a:stretch>
                      <a:fillRect/>
                    </a:stretch>
                  </pic:blipFill>
                  <pic:spPr bwMode="auto">
                    <a:xfrm>
                      <a:off x="0" y="0"/>
                      <a:ext cx="4038600" cy="1009650"/>
                    </a:xfrm>
                    <a:prstGeom prst="rect">
                      <a:avLst/>
                    </a:prstGeom>
                    <a:noFill/>
                    <a:ln w="9525">
                      <a:noFill/>
                      <a:miter lim="800000"/>
                      <a:headEnd/>
                      <a:tailEnd/>
                    </a:ln>
                  </pic:spPr>
                </pic:pic>
              </a:graphicData>
            </a:graphic>
          </wp:inline>
        </w:drawing>
      </w:r>
    </w:p>
    <w:p w:rsidR="009D4B2E" w:rsidRPr="008C548B" w:rsidRDefault="009D4B2E" w:rsidP="009D4B2E">
      <w:pPr>
        <w:spacing w:after="0" w:line="240" w:lineRule="auto"/>
        <w:rPr>
          <w:rFonts w:ascii="Times New Roman" w:eastAsia="Times New Roman" w:hAnsi="Times New Roman" w:cs="Times New Roman"/>
          <w:sz w:val="20"/>
          <w:szCs w:val="20"/>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Pr="00123C65" w:rsidRDefault="009D4B2E" w:rsidP="009D4B2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2</w:t>
      </w:r>
    </w:p>
    <w:p w:rsidR="009D4B2E" w:rsidRDefault="009D4B2E" w:rsidP="009D4B2E">
      <w:pPr>
        <w:spacing w:after="0" w:line="240" w:lineRule="auto"/>
        <w:rPr>
          <w:rFonts w:ascii="Times New Roman" w:eastAsia="Times New Roman" w:hAnsi="Times New Roman" w:cs="Times New Roman"/>
          <w:sz w:val="20"/>
          <w:szCs w:val="20"/>
        </w:rPr>
      </w:pPr>
      <w:r>
        <w:rPr>
          <w:b/>
          <w:bCs/>
          <w:noProof/>
          <w:color w:val="000000"/>
          <w:spacing w:val="2"/>
          <w:sz w:val="28"/>
          <w:szCs w:val="28"/>
        </w:rPr>
        <w:drawing>
          <wp:inline distT="0" distB="0" distL="0" distR="0">
            <wp:extent cx="5238750" cy="3305175"/>
            <wp:effectExtent l="19050" t="0" r="0" b="0"/>
            <wp:docPr id="16" name="Рисунок 13" descr="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АВ"/>
                    <pic:cNvPicPr>
                      <a:picLocks noChangeAspect="1" noChangeArrowheads="1"/>
                    </pic:cNvPicPr>
                  </pic:nvPicPr>
                  <pic:blipFill>
                    <a:blip r:embed="rId14" cstate="print"/>
                    <a:srcRect/>
                    <a:stretch>
                      <a:fillRect/>
                    </a:stretch>
                  </pic:blipFill>
                  <pic:spPr bwMode="auto">
                    <a:xfrm>
                      <a:off x="0" y="0"/>
                      <a:ext cx="5238750" cy="3305175"/>
                    </a:xfrm>
                    <a:prstGeom prst="rect">
                      <a:avLst/>
                    </a:prstGeom>
                    <a:noFill/>
                    <a:ln w="9525">
                      <a:noFill/>
                      <a:miter lim="800000"/>
                      <a:headEnd/>
                      <a:tailEnd/>
                    </a:ln>
                  </pic:spPr>
                </pic:pic>
              </a:graphicData>
            </a:graphic>
          </wp:inline>
        </w:drawing>
      </w:r>
    </w:p>
    <w:p w:rsidR="009D4B2E" w:rsidRDefault="009D4B2E" w:rsidP="009D4B2E">
      <w:pPr>
        <w:spacing w:after="0" w:line="240" w:lineRule="auto"/>
        <w:rPr>
          <w:rFonts w:ascii="Times New Roman" w:eastAsia="Times New Roman" w:hAnsi="Times New Roman" w:cs="Times New Roman"/>
          <w:sz w:val="20"/>
          <w:szCs w:val="20"/>
        </w:rPr>
      </w:pPr>
    </w:p>
    <w:p w:rsidR="009D4B2E" w:rsidRDefault="009D4B2E" w:rsidP="009D4B2E">
      <w:pPr>
        <w:spacing w:after="0" w:line="240" w:lineRule="auto"/>
        <w:rPr>
          <w:rFonts w:ascii="Times New Roman" w:eastAsia="Times New Roman" w:hAnsi="Times New Roman" w:cs="Times New Roman"/>
          <w:sz w:val="28"/>
          <w:szCs w:val="28"/>
        </w:rPr>
      </w:pPr>
      <w:r>
        <w:rPr>
          <w:b/>
          <w:bCs/>
          <w:noProof/>
          <w:color w:val="000000"/>
          <w:spacing w:val="2"/>
          <w:sz w:val="28"/>
          <w:szCs w:val="28"/>
        </w:rPr>
        <w:drawing>
          <wp:inline distT="0" distB="0" distL="0" distR="0">
            <wp:extent cx="4038600" cy="1009650"/>
            <wp:effectExtent l="19050" t="0" r="0" b="0"/>
            <wp:docPr id="19" name="Рисунок 16" descr="П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АВ"/>
                    <pic:cNvPicPr>
                      <a:picLocks noChangeAspect="1" noChangeArrowheads="1"/>
                    </pic:cNvPicPr>
                  </pic:nvPicPr>
                  <pic:blipFill>
                    <a:blip r:embed="rId13" cstate="print"/>
                    <a:srcRect/>
                    <a:stretch>
                      <a:fillRect/>
                    </a:stretch>
                  </pic:blipFill>
                  <pic:spPr bwMode="auto">
                    <a:xfrm>
                      <a:off x="0" y="0"/>
                      <a:ext cx="4038600" cy="1009650"/>
                    </a:xfrm>
                    <a:prstGeom prst="rect">
                      <a:avLst/>
                    </a:prstGeom>
                    <a:noFill/>
                    <a:ln w="9525">
                      <a:noFill/>
                      <a:miter lim="800000"/>
                      <a:headEnd/>
                      <a:tailEnd/>
                    </a:ln>
                  </pic:spPr>
                </pic:pic>
              </a:graphicData>
            </a:graphic>
          </wp:inline>
        </w:drawing>
      </w: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НТО – Киоск</w:t>
      </w: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1</w:t>
      </w:r>
    </w:p>
    <w:p w:rsidR="009D4B2E" w:rsidRPr="00DD15B3" w:rsidRDefault="009D4B2E" w:rsidP="009D4B2E">
      <w:pPr>
        <w:spacing w:after="0" w:line="240" w:lineRule="auto"/>
        <w:rPr>
          <w:rFonts w:ascii="Times New Roman" w:eastAsia="Times New Roman" w:hAnsi="Times New Roman" w:cs="Times New Roman"/>
          <w:sz w:val="28"/>
          <w:szCs w:val="28"/>
        </w:rPr>
      </w:pPr>
    </w:p>
    <w:p w:rsidR="009D4B2E" w:rsidRPr="008C548B" w:rsidRDefault="009D4B2E" w:rsidP="009D4B2E">
      <w:pPr>
        <w:spacing w:after="0" w:line="240" w:lineRule="auto"/>
        <w:rPr>
          <w:rFonts w:ascii="Times New Roman" w:eastAsia="Times New Roman" w:hAnsi="Times New Roman" w:cs="Times New Roman"/>
          <w:sz w:val="20"/>
          <w:szCs w:val="20"/>
        </w:rPr>
      </w:pPr>
      <w:r>
        <w:rPr>
          <w:b/>
          <w:bCs/>
          <w:noProof/>
          <w:color w:val="000000"/>
          <w:spacing w:val="2"/>
          <w:sz w:val="28"/>
          <w:szCs w:val="28"/>
        </w:rPr>
        <w:drawing>
          <wp:inline distT="0" distB="0" distL="0" distR="0">
            <wp:extent cx="4886325" cy="3648075"/>
            <wp:effectExtent l="19050" t="0" r="9525" b="0"/>
            <wp:docPr id="22" name="Рисунок 19" descr="КИОСК 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ИОСК 1 — копия"/>
                    <pic:cNvPicPr>
                      <a:picLocks noChangeAspect="1" noChangeArrowheads="1"/>
                    </pic:cNvPicPr>
                  </pic:nvPicPr>
                  <pic:blipFill>
                    <a:blip r:embed="rId15" cstate="print"/>
                    <a:srcRect/>
                    <a:stretch>
                      <a:fillRect/>
                    </a:stretch>
                  </pic:blipFill>
                  <pic:spPr bwMode="auto">
                    <a:xfrm>
                      <a:off x="0" y="0"/>
                      <a:ext cx="4886325" cy="3648075"/>
                    </a:xfrm>
                    <a:prstGeom prst="rect">
                      <a:avLst/>
                    </a:prstGeom>
                    <a:noFill/>
                    <a:ln w="9525">
                      <a:noFill/>
                      <a:miter lim="800000"/>
                      <a:headEnd/>
                      <a:tailEnd/>
                    </a:ln>
                  </pic:spPr>
                </pic:pic>
              </a:graphicData>
            </a:graphic>
          </wp:inline>
        </w:drawing>
      </w: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r>
        <w:rPr>
          <w:b/>
          <w:bCs/>
          <w:noProof/>
          <w:color w:val="000000"/>
          <w:spacing w:val="2"/>
          <w:sz w:val="28"/>
          <w:szCs w:val="28"/>
        </w:rPr>
        <w:drawing>
          <wp:inline distT="0" distB="0" distL="0" distR="0">
            <wp:extent cx="4038600" cy="1009650"/>
            <wp:effectExtent l="19050" t="0" r="0" b="0"/>
            <wp:docPr id="25" name="Рисунок 22" descr="киос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иоск 1"/>
                    <pic:cNvPicPr>
                      <a:picLocks noChangeAspect="1" noChangeArrowheads="1"/>
                    </pic:cNvPicPr>
                  </pic:nvPicPr>
                  <pic:blipFill>
                    <a:blip r:embed="rId16" cstate="print"/>
                    <a:srcRect/>
                    <a:stretch>
                      <a:fillRect/>
                    </a:stretch>
                  </pic:blipFill>
                  <pic:spPr bwMode="auto">
                    <a:xfrm>
                      <a:off x="0" y="0"/>
                      <a:ext cx="4038600" cy="1009650"/>
                    </a:xfrm>
                    <a:prstGeom prst="rect">
                      <a:avLst/>
                    </a:prstGeom>
                    <a:noFill/>
                    <a:ln w="9525">
                      <a:noFill/>
                      <a:miter lim="800000"/>
                      <a:headEnd/>
                      <a:tailEnd/>
                    </a:ln>
                  </pic:spPr>
                </pic:pic>
              </a:graphicData>
            </a:graphic>
          </wp:inline>
        </w:drawing>
      </w: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Pr="00DD15B3"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r w:rsidRPr="00DD15B3">
        <w:rPr>
          <w:rFonts w:ascii="Times New Roman" w:eastAsia="Times New Roman" w:hAnsi="Times New Roman" w:cs="Times New Roman"/>
          <w:sz w:val="28"/>
          <w:szCs w:val="28"/>
        </w:rPr>
        <w:t xml:space="preserve">Тип 2 </w:t>
      </w:r>
    </w:p>
    <w:p w:rsidR="009D4B2E" w:rsidRPr="00DD15B3" w:rsidRDefault="009D4B2E" w:rsidP="009D4B2E">
      <w:pPr>
        <w:spacing w:after="0" w:line="240" w:lineRule="auto"/>
        <w:rPr>
          <w:rFonts w:ascii="Times New Roman" w:eastAsia="Times New Roman" w:hAnsi="Times New Roman" w:cs="Times New Roman"/>
          <w:sz w:val="28"/>
          <w:szCs w:val="28"/>
        </w:rPr>
      </w:pPr>
    </w:p>
    <w:p w:rsidR="009D4B2E" w:rsidRPr="008C548B" w:rsidRDefault="009D4B2E" w:rsidP="009D4B2E">
      <w:pPr>
        <w:spacing w:after="0" w:line="240" w:lineRule="auto"/>
        <w:rPr>
          <w:rFonts w:ascii="Times New Roman" w:eastAsia="Times New Roman" w:hAnsi="Times New Roman" w:cs="Times New Roman"/>
          <w:sz w:val="20"/>
          <w:szCs w:val="20"/>
        </w:rPr>
      </w:pPr>
      <w:r>
        <w:rPr>
          <w:b/>
          <w:bCs/>
          <w:noProof/>
          <w:color w:val="000000"/>
          <w:spacing w:val="2"/>
          <w:sz w:val="28"/>
          <w:szCs w:val="28"/>
        </w:rPr>
        <w:drawing>
          <wp:inline distT="0" distB="0" distL="0" distR="0">
            <wp:extent cx="5267325" cy="3009900"/>
            <wp:effectExtent l="19050" t="0" r="9525" b="0"/>
            <wp:docPr id="28" name="Рисунок 25" descr="КИОСК 2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ИОСК 2 (pdf"/>
                    <pic:cNvPicPr>
                      <a:picLocks noChangeAspect="1" noChangeArrowheads="1"/>
                    </pic:cNvPicPr>
                  </pic:nvPicPr>
                  <pic:blipFill>
                    <a:blip r:embed="rId17" cstate="print"/>
                    <a:srcRect/>
                    <a:stretch>
                      <a:fillRect/>
                    </a:stretch>
                  </pic:blipFill>
                  <pic:spPr bwMode="auto">
                    <a:xfrm>
                      <a:off x="0" y="0"/>
                      <a:ext cx="5267325" cy="3009900"/>
                    </a:xfrm>
                    <a:prstGeom prst="rect">
                      <a:avLst/>
                    </a:prstGeom>
                    <a:noFill/>
                    <a:ln w="9525">
                      <a:noFill/>
                      <a:miter lim="800000"/>
                      <a:headEnd/>
                      <a:tailEnd/>
                    </a:ln>
                  </pic:spPr>
                </pic:pic>
              </a:graphicData>
            </a:graphic>
          </wp:inline>
        </w:drawing>
      </w:r>
    </w:p>
    <w:p w:rsidR="009D4B2E" w:rsidRPr="008C548B" w:rsidRDefault="009D4B2E" w:rsidP="009D4B2E">
      <w:pPr>
        <w:spacing w:after="0" w:line="240" w:lineRule="auto"/>
        <w:rPr>
          <w:rFonts w:ascii="Times New Roman" w:eastAsia="Times New Roman" w:hAnsi="Times New Roman" w:cs="Times New Roman"/>
          <w:sz w:val="20"/>
          <w:szCs w:val="20"/>
        </w:rPr>
      </w:pPr>
    </w:p>
    <w:p w:rsidR="009D4B2E" w:rsidRDefault="009D4B2E" w:rsidP="009D4B2E">
      <w:pPr>
        <w:spacing w:after="0" w:line="240" w:lineRule="auto"/>
        <w:rPr>
          <w:rFonts w:ascii="Times New Roman" w:eastAsia="Times New Roman" w:hAnsi="Times New Roman" w:cs="Times New Roman"/>
          <w:sz w:val="20"/>
          <w:szCs w:val="20"/>
        </w:rPr>
      </w:pPr>
    </w:p>
    <w:p w:rsidR="009D4B2E" w:rsidRDefault="009D4B2E" w:rsidP="009D4B2E">
      <w:pPr>
        <w:spacing w:after="0" w:line="240" w:lineRule="auto"/>
        <w:rPr>
          <w:rFonts w:ascii="Times New Roman" w:eastAsia="Times New Roman" w:hAnsi="Times New Roman" w:cs="Times New Roman"/>
          <w:sz w:val="20"/>
          <w:szCs w:val="20"/>
        </w:rPr>
      </w:pPr>
      <w:r>
        <w:rPr>
          <w:b/>
          <w:bCs/>
          <w:noProof/>
          <w:color w:val="000000"/>
          <w:spacing w:val="2"/>
          <w:sz w:val="28"/>
          <w:szCs w:val="28"/>
        </w:rPr>
        <w:drawing>
          <wp:inline distT="0" distB="0" distL="0" distR="0">
            <wp:extent cx="4038600" cy="1009650"/>
            <wp:effectExtent l="19050" t="0" r="0" b="0"/>
            <wp:docPr id="30" name="Рисунок 28" descr="киос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иоск 2"/>
                    <pic:cNvPicPr>
                      <a:picLocks noChangeAspect="1" noChangeArrowheads="1"/>
                    </pic:cNvPicPr>
                  </pic:nvPicPr>
                  <pic:blipFill>
                    <a:blip r:embed="rId18" cstate="print"/>
                    <a:srcRect/>
                    <a:stretch>
                      <a:fillRect/>
                    </a:stretch>
                  </pic:blipFill>
                  <pic:spPr bwMode="auto">
                    <a:xfrm>
                      <a:off x="0" y="0"/>
                      <a:ext cx="4038600" cy="1009650"/>
                    </a:xfrm>
                    <a:prstGeom prst="rect">
                      <a:avLst/>
                    </a:prstGeom>
                    <a:noFill/>
                    <a:ln w="9525">
                      <a:noFill/>
                      <a:miter lim="800000"/>
                      <a:headEnd/>
                      <a:tailEnd/>
                    </a:ln>
                  </pic:spPr>
                </pic:pic>
              </a:graphicData>
            </a:graphic>
          </wp:inline>
        </w:drawing>
      </w:r>
    </w:p>
    <w:p w:rsidR="009D4B2E" w:rsidRPr="003F522F" w:rsidRDefault="009D4B2E" w:rsidP="009D4B2E">
      <w:pPr>
        <w:spacing w:after="0" w:line="240" w:lineRule="auto"/>
        <w:rPr>
          <w:rFonts w:ascii="Times New Roman" w:eastAsia="Times New Roman" w:hAnsi="Times New Roman" w:cs="Times New Roman"/>
          <w:sz w:val="20"/>
          <w:szCs w:val="20"/>
        </w:rPr>
      </w:pPr>
    </w:p>
    <w:p w:rsidR="009D4B2E" w:rsidRDefault="009D4B2E" w:rsidP="009D4B2E">
      <w:pPr>
        <w:spacing w:after="0" w:line="24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3. НТО для продажи бахчевых культур.</w:t>
      </w:r>
    </w:p>
    <w:p w:rsidR="009D4B2E" w:rsidRPr="0085148A" w:rsidRDefault="009D4B2E" w:rsidP="009D4B2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Представляет собой специально оборудованную временную конструкцию в виде обособленной установленной торговой палатки, предназначенной для продажи сезонных бахчевых культур. Плоды должны лежать внутри на настиле высотой не менее 20 сантиметров от земли. На НТО должна быть информационная табличка, где указаны наименование, режим работы развала, прилавок должен быть оборудован весами. Цвет конструкции: крыша – </w:t>
      </w:r>
      <w:r>
        <w:rPr>
          <w:rFonts w:ascii="Times New Roman" w:eastAsia="Times New Roman" w:hAnsi="Times New Roman" w:cs="Times New Roman"/>
          <w:sz w:val="28"/>
          <w:szCs w:val="28"/>
          <w:lang w:val="en-US"/>
        </w:rPr>
        <w:t>RAL</w:t>
      </w:r>
      <w:r w:rsidRPr="0085148A">
        <w:rPr>
          <w:rFonts w:ascii="Times New Roman" w:eastAsia="Times New Roman" w:hAnsi="Times New Roman" w:cs="Times New Roman"/>
          <w:sz w:val="28"/>
          <w:szCs w:val="28"/>
        </w:rPr>
        <w:t xml:space="preserve"> 6035 (</w:t>
      </w:r>
      <w:r>
        <w:rPr>
          <w:rFonts w:ascii="Times New Roman" w:eastAsia="Times New Roman" w:hAnsi="Times New Roman" w:cs="Times New Roman"/>
          <w:sz w:val="28"/>
          <w:szCs w:val="28"/>
        </w:rPr>
        <w:t xml:space="preserve">перламутрово-зеленый); стены, дверь – </w:t>
      </w:r>
      <w:r>
        <w:rPr>
          <w:rFonts w:ascii="Times New Roman" w:eastAsia="Times New Roman" w:hAnsi="Times New Roman" w:cs="Times New Roman"/>
          <w:sz w:val="28"/>
          <w:szCs w:val="28"/>
          <w:lang w:val="en-US"/>
        </w:rPr>
        <w:t>RAL</w:t>
      </w:r>
      <w:r w:rsidRPr="0085148A">
        <w:rPr>
          <w:rFonts w:ascii="Times New Roman" w:eastAsia="Times New Roman" w:hAnsi="Times New Roman" w:cs="Times New Roman"/>
          <w:sz w:val="28"/>
          <w:szCs w:val="28"/>
        </w:rPr>
        <w:t xml:space="preserve"> 7001 (</w:t>
      </w:r>
      <w:r>
        <w:rPr>
          <w:rFonts w:ascii="Times New Roman" w:eastAsia="Times New Roman" w:hAnsi="Times New Roman" w:cs="Times New Roman"/>
          <w:sz w:val="28"/>
          <w:szCs w:val="28"/>
        </w:rPr>
        <w:t xml:space="preserve">серебристо-серый), </w:t>
      </w:r>
      <w:r>
        <w:rPr>
          <w:rFonts w:ascii="Times New Roman" w:eastAsia="Times New Roman" w:hAnsi="Times New Roman" w:cs="Times New Roman"/>
          <w:sz w:val="28"/>
          <w:szCs w:val="28"/>
          <w:lang w:val="en-US"/>
        </w:rPr>
        <w:t>RAL</w:t>
      </w:r>
      <w:r w:rsidRPr="0085148A">
        <w:rPr>
          <w:rFonts w:ascii="Times New Roman" w:eastAsia="Times New Roman" w:hAnsi="Times New Roman" w:cs="Times New Roman"/>
          <w:sz w:val="28"/>
          <w:szCs w:val="28"/>
        </w:rPr>
        <w:t xml:space="preserve"> 6001 (</w:t>
      </w:r>
      <w:r>
        <w:rPr>
          <w:rFonts w:ascii="Times New Roman" w:eastAsia="Times New Roman" w:hAnsi="Times New Roman" w:cs="Times New Roman"/>
          <w:sz w:val="28"/>
          <w:szCs w:val="28"/>
        </w:rPr>
        <w:t>изумрудно-зеленый).</w:t>
      </w:r>
    </w:p>
    <w:p w:rsidR="009D4B2E" w:rsidRPr="003368A0" w:rsidRDefault="009D4B2E" w:rsidP="009D4B2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Технические характеристики: металлическая конструкция, каркас с прикрепленными стенками из сварной сетки, крыша-тент, консольный столик, деревянный настил. Максимальный размер – 15 кв.м.</w:t>
      </w:r>
    </w:p>
    <w:p w:rsidR="009D4B2E" w:rsidRPr="003368A0"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1</w:t>
      </w: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108141" cy="2962275"/>
            <wp:effectExtent l="19050" t="0" r="6659" b="0"/>
            <wp:docPr id="31" name="Рисунок 4" descr="C:\Users\Юля\Desktop\дл поселений нто\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я\Desktop\дл поселений нто\333.jpg"/>
                    <pic:cNvPicPr>
                      <a:picLocks noChangeAspect="1" noChangeArrowheads="1"/>
                    </pic:cNvPicPr>
                  </pic:nvPicPr>
                  <pic:blipFill>
                    <a:blip r:embed="rId19" cstate="print"/>
                    <a:srcRect/>
                    <a:stretch>
                      <a:fillRect/>
                    </a:stretch>
                  </pic:blipFill>
                  <pic:spPr bwMode="auto">
                    <a:xfrm>
                      <a:off x="0" y="0"/>
                      <a:ext cx="4108141" cy="2962275"/>
                    </a:xfrm>
                    <a:prstGeom prst="rect">
                      <a:avLst/>
                    </a:prstGeom>
                    <a:noFill/>
                    <a:ln w="9525">
                      <a:noFill/>
                      <a:miter lim="800000"/>
                      <a:headEnd/>
                      <a:tailEnd/>
                    </a:ln>
                  </pic:spPr>
                </pic:pic>
              </a:graphicData>
            </a:graphic>
          </wp:inline>
        </w:drawing>
      </w: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Тип 2</w:t>
      </w:r>
    </w:p>
    <w:p w:rsidR="009D4B2E" w:rsidRPr="00C96977" w:rsidRDefault="009D4B2E" w:rsidP="009D4B2E">
      <w:pPr>
        <w:spacing w:after="0" w:line="240" w:lineRule="auto"/>
        <w:jc w:val="center"/>
        <w:rPr>
          <w:rFonts w:ascii="Times New Roman" w:eastAsia="Times New Roman" w:hAnsi="Times New Roman" w:cs="Times New Roman"/>
          <w:sz w:val="28"/>
          <w:szCs w:val="28"/>
        </w:rPr>
      </w:pPr>
      <w:r>
        <w:rPr>
          <w:noProof/>
        </w:rPr>
        <w:drawing>
          <wp:inline distT="0" distB="0" distL="0" distR="0">
            <wp:extent cx="3829050" cy="2372932"/>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845270" cy="2382984"/>
                    </a:xfrm>
                    <a:prstGeom prst="rect">
                      <a:avLst/>
                    </a:prstGeom>
                    <a:solidFill>
                      <a:srgbClr val="FFFFFF"/>
                    </a:solidFill>
                    <a:ln w="9525">
                      <a:noFill/>
                      <a:miter lim="800000"/>
                      <a:headEnd/>
                      <a:tailEnd/>
                    </a:ln>
                  </pic:spPr>
                </pic:pic>
              </a:graphicData>
            </a:graphic>
          </wp:inline>
        </w:drawing>
      </w: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rPr>
          <w:rFonts w:ascii="Times New Roman" w:eastAsia="Times New Roman" w:hAnsi="Times New Roman" w:cs="Times New Roman"/>
          <w:sz w:val="28"/>
          <w:szCs w:val="28"/>
        </w:rPr>
      </w:pPr>
    </w:p>
    <w:p w:rsidR="009D4B2E" w:rsidRDefault="009D4B2E" w:rsidP="009D4B2E">
      <w:pPr>
        <w:spacing w:after="0" w:line="240" w:lineRule="auto"/>
        <w:ind w:firstLine="851"/>
        <w:rPr>
          <w:rFonts w:ascii="Times New Roman" w:eastAsia="Times New Roman" w:hAnsi="Times New Roman" w:cs="Times New Roman"/>
          <w:sz w:val="28"/>
          <w:szCs w:val="28"/>
        </w:rPr>
      </w:pPr>
    </w:p>
    <w:p w:rsidR="009D4B2E" w:rsidRDefault="009D4B2E" w:rsidP="009D4B2E">
      <w:pPr>
        <w:spacing w:after="0" w:line="240" w:lineRule="auto"/>
        <w:ind w:firstLine="851"/>
        <w:rPr>
          <w:rFonts w:ascii="Times New Roman" w:eastAsia="Times New Roman" w:hAnsi="Times New Roman" w:cs="Times New Roman"/>
          <w:sz w:val="28"/>
          <w:szCs w:val="28"/>
        </w:rPr>
      </w:pPr>
    </w:p>
    <w:p w:rsidR="009D4B2E" w:rsidRDefault="009D4B2E" w:rsidP="009D4B2E">
      <w:pPr>
        <w:spacing w:after="0" w:line="240" w:lineRule="auto"/>
        <w:ind w:firstLine="851"/>
        <w:rPr>
          <w:rFonts w:ascii="Times New Roman" w:eastAsia="Times New Roman" w:hAnsi="Times New Roman" w:cs="Times New Roman"/>
          <w:sz w:val="28"/>
          <w:szCs w:val="28"/>
        </w:rPr>
      </w:pPr>
    </w:p>
    <w:p w:rsidR="009D4B2E" w:rsidRDefault="009D4B2E" w:rsidP="009D4B2E">
      <w:pPr>
        <w:spacing w:after="0" w:line="240" w:lineRule="auto"/>
        <w:ind w:firstLine="851"/>
        <w:rPr>
          <w:rFonts w:ascii="Times New Roman" w:eastAsia="Times New Roman" w:hAnsi="Times New Roman" w:cs="Times New Roman"/>
          <w:sz w:val="28"/>
          <w:szCs w:val="28"/>
        </w:rPr>
      </w:pPr>
    </w:p>
    <w:p w:rsidR="009D4B2E" w:rsidRDefault="009D4B2E" w:rsidP="009D4B2E">
      <w:pPr>
        <w:spacing w:after="0" w:line="240" w:lineRule="auto"/>
        <w:ind w:firstLine="851"/>
        <w:rPr>
          <w:rFonts w:ascii="Times New Roman" w:eastAsia="Times New Roman" w:hAnsi="Times New Roman" w:cs="Times New Roman"/>
          <w:sz w:val="28"/>
          <w:szCs w:val="28"/>
        </w:rPr>
      </w:pPr>
    </w:p>
    <w:p w:rsidR="009D4B2E" w:rsidRDefault="009D4B2E" w:rsidP="009D4B2E">
      <w:pPr>
        <w:spacing w:after="0" w:line="240" w:lineRule="auto"/>
        <w:ind w:firstLine="851"/>
        <w:rPr>
          <w:rFonts w:ascii="Times New Roman" w:eastAsia="Times New Roman" w:hAnsi="Times New Roman" w:cs="Times New Roman"/>
          <w:sz w:val="28"/>
          <w:szCs w:val="28"/>
        </w:rPr>
      </w:pPr>
    </w:p>
    <w:p w:rsidR="009D4B2E" w:rsidRDefault="009D4B2E" w:rsidP="009D4B2E">
      <w:pPr>
        <w:spacing w:after="0" w:line="240" w:lineRule="auto"/>
        <w:ind w:firstLine="851"/>
        <w:rPr>
          <w:rFonts w:ascii="Times New Roman" w:eastAsia="Times New Roman" w:hAnsi="Times New Roman" w:cs="Times New Roman"/>
          <w:sz w:val="28"/>
          <w:szCs w:val="28"/>
        </w:rPr>
      </w:pPr>
    </w:p>
    <w:p w:rsidR="009D4B2E" w:rsidRDefault="009D4B2E" w:rsidP="009D4B2E">
      <w:pPr>
        <w:spacing w:after="0" w:line="240" w:lineRule="auto"/>
        <w:ind w:firstLine="851"/>
        <w:rPr>
          <w:rFonts w:ascii="Times New Roman" w:eastAsia="Times New Roman" w:hAnsi="Times New Roman" w:cs="Times New Roman"/>
          <w:sz w:val="28"/>
          <w:szCs w:val="28"/>
        </w:rPr>
      </w:pPr>
    </w:p>
    <w:p w:rsidR="009D4B2E" w:rsidRDefault="009D4B2E" w:rsidP="009D4B2E">
      <w:pPr>
        <w:spacing w:after="0" w:line="240" w:lineRule="auto"/>
        <w:ind w:firstLine="851"/>
        <w:rPr>
          <w:rFonts w:ascii="Times New Roman" w:eastAsia="Times New Roman" w:hAnsi="Times New Roman" w:cs="Times New Roman"/>
          <w:sz w:val="28"/>
          <w:szCs w:val="28"/>
        </w:rPr>
      </w:pPr>
    </w:p>
    <w:p w:rsidR="009D4B2E" w:rsidRDefault="009D4B2E" w:rsidP="009D4B2E">
      <w:pPr>
        <w:spacing w:after="0" w:line="240" w:lineRule="auto"/>
        <w:ind w:firstLine="851"/>
        <w:rPr>
          <w:rFonts w:ascii="Times New Roman" w:eastAsia="Times New Roman" w:hAnsi="Times New Roman" w:cs="Times New Roman"/>
          <w:sz w:val="28"/>
          <w:szCs w:val="28"/>
        </w:rPr>
      </w:pPr>
    </w:p>
    <w:p w:rsidR="009D4B2E" w:rsidRDefault="009D4B2E" w:rsidP="009D4B2E">
      <w:pPr>
        <w:spacing w:after="0" w:line="240" w:lineRule="auto"/>
        <w:ind w:firstLine="851"/>
        <w:rPr>
          <w:rFonts w:ascii="Times New Roman" w:eastAsia="Times New Roman" w:hAnsi="Times New Roman" w:cs="Times New Roman"/>
          <w:sz w:val="28"/>
          <w:szCs w:val="28"/>
        </w:rPr>
      </w:pPr>
    </w:p>
    <w:p w:rsidR="009D4B2E" w:rsidRDefault="009D4B2E" w:rsidP="009D4B2E">
      <w:pPr>
        <w:spacing w:after="0" w:line="240" w:lineRule="auto"/>
        <w:ind w:firstLine="851"/>
        <w:rPr>
          <w:rFonts w:ascii="Times New Roman" w:eastAsia="Times New Roman" w:hAnsi="Times New Roman" w:cs="Times New Roman"/>
          <w:sz w:val="28"/>
          <w:szCs w:val="28"/>
        </w:rPr>
      </w:pPr>
      <w:r>
        <w:rPr>
          <w:rFonts w:ascii="Times New Roman" w:eastAsia="Times New Roman" w:hAnsi="Times New Roman" w:cs="Times New Roman"/>
          <w:sz w:val="28"/>
          <w:szCs w:val="28"/>
        </w:rPr>
        <w:t>4. НТО - Елочный базар.</w:t>
      </w:r>
    </w:p>
    <w:p w:rsidR="009D4B2E" w:rsidRDefault="009D4B2E" w:rsidP="009D4B2E">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 На НТО должна быть информационная табличка, где указаны наименование, режим работы елочного базара. Максимальный размер НТО – 25,0 кв.м.</w:t>
      </w:r>
    </w:p>
    <w:p w:rsidR="009D4B2E" w:rsidRDefault="009D4B2E" w:rsidP="009D4B2E">
      <w:pPr>
        <w:spacing w:after="0" w:line="240" w:lineRule="auto"/>
        <w:ind w:firstLine="851"/>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Состоит из типовых модулей, соединенных друг с другом. Каркас сделан из металлического профиля 1500 х 2000 мм. Внешняя сторона конструкции облицована баннером </w:t>
      </w:r>
      <w:r>
        <w:rPr>
          <w:rFonts w:ascii="Times New Roman" w:hAnsi="Times New Roman" w:cs="Times New Roman"/>
          <w:color w:val="000000"/>
          <w:sz w:val="28"/>
          <w:szCs w:val="28"/>
        </w:rPr>
        <w:t>(верхнее поле: красное высота 600 мм., шрифт «</w:t>
      </w:r>
      <w:proofErr w:type="spellStart"/>
      <w:r>
        <w:rPr>
          <w:rFonts w:ascii="Times New Roman" w:hAnsi="Times New Roman" w:cs="Times New Roman"/>
          <w:color w:val="000000"/>
          <w:sz w:val="28"/>
          <w:szCs w:val="28"/>
        </w:rPr>
        <w:t>Arial</w:t>
      </w:r>
      <w:proofErr w:type="spellEnd"/>
      <w:r>
        <w:rPr>
          <w:rFonts w:ascii="Times New Roman" w:hAnsi="Times New Roman" w:cs="Times New Roman"/>
          <w:color w:val="000000"/>
          <w:sz w:val="28"/>
          <w:szCs w:val="28"/>
        </w:rPr>
        <w:t>», белый, высота 450 мм., нижнее поле: зеленое, высота 200 мм., шрифт «</w:t>
      </w:r>
      <w:proofErr w:type="spellStart"/>
      <w:r>
        <w:rPr>
          <w:rFonts w:ascii="Times New Roman" w:hAnsi="Times New Roman" w:cs="Times New Roman"/>
          <w:color w:val="000000"/>
          <w:sz w:val="28"/>
          <w:szCs w:val="28"/>
        </w:rPr>
        <w:t>Arial</w:t>
      </w:r>
      <w:proofErr w:type="spellEnd"/>
      <w:r>
        <w:rPr>
          <w:rFonts w:ascii="Times New Roman" w:hAnsi="Times New Roman" w:cs="Times New Roman"/>
          <w:color w:val="000000"/>
          <w:sz w:val="28"/>
          <w:szCs w:val="28"/>
        </w:rPr>
        <w:t>», белый, высота 140 мм.).</w:t>
      </w:r>
    </w:p>
    <w:p w:rsidR="009D4B2E" w:rsidRDefault="009D4B2E" w:rsidP="009D4B2E">
      <w:pPr>
        <w:spacing w:after="0" w:line="240" w:lineRule="auto"/>
        <w:ind w:firstLine="851"/>
        <w:jc w:val="both"/>
        <w:rPr>
          <w:rFonts w:ascii="Times New Roman" w:eastAsia="Times New Roman" w:hAnsi="Times New Roman" w:cs="Times New Roman"/>
          <w:sz w:val="28"/>
          <w:szCs w:val="28"/>
        </w:rPr>
      </w:pPr>
    </w:p>
    <w:p w:rsidR="009D4B2E" w:rsidRPr="008C548B" w:rsidRDefault="009D4B2E" w:rsidP="009D4B2E">
      <w:pPr>
        <w:spacing w:after="0" w:line="240" w:lineRule="auto"/>
        <w:rPr>
          <w:rFonts w:ascii="Times New Roman" w:eastAsia="Times New Roman" w:hAnsi="Times New Roman" w:cs="Times New Roman"/>
          <w:sz w:val="20"/>
          <w:szCs w:val="20"/>
        </w:rPr>
      </w:pPr>
    </w:p>
    <w:p w:rsidR="009D4B2E" w:rsidRPr="008C548B" w:rsidRDefault="009D4B2E" w:rsidP="009D4B2E">
      <w:pPr>
        <w:spacing w:after="0" w:line="240" w:lineRule="auto"/>
        <w:rPr>
          <w:rFonts w:ascii="Times New Roman" w:eastAsia="Times New Roman" w:hAnsi="Times New Roman" w:cs="Times New Roman"/>
          <w:sz w:val="20"/>
          <w:szCs w:val="20"/>
        </w:rPr>
      </w:pPr>
    </w:p>
    <w:p w:rsidR="009D4B2E" w:rsidRPr="008C548B" w:rsidRDefault="009D4B2E" w:rsidP="009D4B2E">
      <w:pPr>
        <w:spacing w:after="0" w:line="240" w:lineRule="auto"/>
        <w:rPr>
          <w:rFonts w:ascii="Times New Roman" w:eastAsia="Times New Roman" w:hAnsi="Times New Roman" w:cs="Times New Roman"/>
          <w:sz w:val="20"/>
          <w:szCs w:val="20"/>
        </w:rPr>
      </w:pPr>
    </w:p>
    <w:p w:rsidR="009D4B2E" w:rsidRPr="008C548B" w:rsidRDefault="009D4B2E" w:rsidP="009D4B2E">
      <w:pPr>
        <w:spacing w:after="0" w:line="240" w:lineRule="auto"/>
        <w:rPr>
          <w:rFonts w:ascii="Times New Roman" w:eastAsia="Times New Roman" w:hAnsi="Times New Roman" w:cs="Times New Roman"/>
          <w:sz w:val="20"/>
          <w:szCs w:val="20"/>
        </w:rPr>
      </w:pPr>
    </w:p>
    <w:p w:rsidR="009D4B2E" w:rsidRPr="008C548B" w:rsidRDefault="009D4B2E" w:rsidP="009D4B2E">
      <w:pPr>
        <w:spacing w:after="0" w:line="240" w:lineRule="auto"/>
        <w:rPr>
          <w:rFonts w:ascii="Times New Roman" w:eastAsia="Times New Roman" w:hAnsi="Times New Roman" w:cs="Times New Roman"/>
          <w:sz w:val="20"/>
          <w:szCs w:val="20"/>
        </w:rPr>
      </w:pPr>
    </w:p>
    <w:p w:rsidR="009D4B2E" w:rsidRPr="008C548B" w:rsidRDefault="009D4B2E" w:rsidP="009D4B2E">
      <w:pPr>
        <w:spacing w:after="0" w:line="240" w:lineRule="auto"/>
        <w:rPr>
          <w:rFonts w:ascii="Times New Roman" w:eastAsia="Times New Roman" w:hAnsi="Times New Roman" w:cs="Times New Roman"/>
          <w:sz w:val="20"/>
          <w:szCs w:val="20"/>
        </w:rPr>
      </w:pPr>
      <w:r w:rsidRPr="00652AE9">
        <w:rPr>
          <w:rFonts w:ascii="Times New Roman" w:eastAsia="Times New Roman" w:hAnsi="Times New Roman" w:cs="Times New Roman"/>
          <w:noProof/>
          <w:sz w:val="20"/>
          <w:szCs w:val="20"/>
        </w:rPr>
        <w:drawing>
          <wp:anchor distT="0" distB="0" distL="114935" distR="114935" simplePos="0" relativeHeight="251659264" behindDoc="1" locked="0" layoutInCell="1" allowOverlap="1">
            <wp:simplePos x="0" y="0"/>
            <wp:positionH relativeFrom="column">
              <wp:posOffset>596265</wp:posOffset>
            </wp:positionH>
            <wp:positionV relativeFrom="paragraph">
              <wp:posOffset>-535940</wp:posOffset>
            </wp:positionV>
            <wp:extent cx="4246880" cy="3076575"/>
            <wp:effectExtent l="19050" t="0" r="1270" b="0"/>
            <wp:wrapTight wrapText="bothSides">
              <wp:wrapPolygon edited="0">
                <wp:start x="-97" y="0"/>
                <wp:lineTo x="-97" y="21533"/>
                <wp:lineTo x="21606" y="21533"/>
                <wp:lineTo x="21606" y="0"/>
                <wp:lineTo x="-97" y="0"/>
              </wp:wrapPolygon>
            </wp:wrapTight>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246880" cy="3076575"/>
                    </a:xfrm>
                    <a:prstGeom prst="rect">
                      <a:avLst/>
                    </a:prstGeom>
                    <a:solidFill>
                      <a:srgbClr val="FFFFFF"/>
                    </a:solidFill>
                    <a:ln w="9525">
                      <a:noFill/>
                      <a:miter lim="800000"/>
                      <a:headEnd/>
                      <a:tailEnd/>
                    </a:ln>
                  </pic:spPr>
                </pic:pic>
              </a:graphicData>
            </a:graphic>
          </wp:anchor>
        </w:drawing>
      </w:r>
    </w:p>
    <w:p w:rsidR="009D4B2E" w:rsidRPr="008C548B" w:rsidRDefault="009D4B2E" w:rsidP="009D4B2E">
      <w:pPr>
        <w:spacing w:after="0" w:line="240" w:lineRule="auto"/>
        <w:rPr>
          <w:rFonts w:ascii="Times New Roman" w:eastAsia="Times New Roman" w:hAnsi="Times New Roman" w:cs="Times New Roman"/>
          <w:sz w:val="20"/>
          <w:szCs w:val="20"/>
        </w:rPr>
      </w:pPr>
    </w:p>
    <w:p w:rsidR="009D4B2E" w:rsidRPr="008C548B" w:rsidRDefault="009D4B2E" w:rsidP="009D4B2E">
      <w:pPr>
        <w:spacing w:after="0" w:line="240" w:lineRule="auto"/>
        <w:rPr>
          <w:rFonts w:ascii="Times New Roman" w:eastAsia="Times New Roman" w:hAnsi="Times New Roman" w:cs="Times New Roman"/>
          <w:sz w:val="20"/>
          <w:szCs w:val="20"/>
        </w:rPr>
      </w:pPr>
    </w:p>
    <w:p w:rsidR="009D4B2E" w:rsidRPr="008C548B" w:rsidRDefault="009D4B2E" w:rsidP="009D4B2E">
      <w:pPr>
        <w:spacing w:after="0" w:line="240" w:lineRule="auto"/>
        <w:jc w:val="center"/>
        <w:rPr>
          <w:rFonts w:ascii="Times New Roman" w:eastAsia="Times New Roman" w:hAnsi="Times New Roman" w:cs="Times New Roman"/>
          <w:sz w:val="28"/>
          <w:szCs w:val="28"/>
        </w:rPr>
      </w:pPr>
    </w:p>
    <w:p w:rsidR="009D4B2E" w:rsidRPr="008C548B" w:rsidRDefault="009D4B2E" w:rsidP="009D4B2E">
      <w:pPr>
        <w:spacing w:after="0" w:line="240" w:lineRule="auto"/>
        <w:jc w:val="center"/>
        <w:rPr>
          <w:rFonts w:ascii="Times New Roman" w:eastAsia="Times New Roman" w:hAnsi="Times New Roman" w:cs="Times New Roman"/>
          <w:sz w:val="28"/>
          <w:szCs w:val="28"/>
        </w:rPr>
      </w:pPr>
    </w:p>
    <w:p w:rsidR="009D4B2E" w:rsidRPr="008C548B" w:rsidRDefault="009D4B2E" w:rsidP="009D4B2E">
      <w:pPr>
        <w:spacing w:after="0" w:line="240" w:lineRule="auto"/>
        <w:jc w:val="center"/>
        <w:rPr>
          <w:rFonts w:ascii="Times New Roman" w:eastAsia="Times New Roman" w:hAnsi="Times New Roman" w:cs="Times New Roman"/>
          <w:sz w:val="28"/>
          <w:szCs w:val="28"/>
        </w:rPr>
      </w:pPr>
    </w:p>
    <w:p w:rsidR="009D4B2E" w:rsidRDefault="009D4B2E" w:rsidP="009D4B2E">
      <w:pPr>
        <w:spacing w:after="0" w:line="240" w:lineRule="auto"/>
        <w:jc w:val="center"/>
        <w:rPr>
          <w:rFonts w:ascii="Times New Roman" w:hAnsi="Times New Roman" w:cs="Times New Roman"/>
          <w:sz w:val="28"/>
          <w:szCs w:val="28"/>
        </w:rPr>
      </w:pPr>
    </w:p>
    <w:p w:rsidR="009D4B2E" w:rsidRPr="00652AE9" w:rsidRDefault="009D4B2E" w:rsidP="009D4B2E">
      <w:pPr>
        <w:rPr>
          <w:rFonts w:ascii="Times New Roman" w:hAnsi="Times New Roman" w:cs="Times New Roman"/>
          <w:sz w:val="28"/>
          <w:szCs w:val="28"/>
        </w:rPr>
      </w:pPr>
    </w:p>
    <w:p w:rsidR="009D4B2E" w:rsidRPr="00652AE9" w:rsidRDefault="009D4B2E" w:rsidP="009D4B2E">
      <w:pPr>
        <w:rPr>
          <w:rFonts w:ascii="Times New Roman" w:hAnsi="Times New Roman" w:cs="Times New Roman"/>
          <w:sz w:val="28"/>
          <w:szCs w:val="28"/>
        </w:rPr>
      </w:pPr>
    </w:p>
    <w:p w:rsidR="009D4B2E" w:rsidRPr="00652AE9" w:rsidRDefault="009D4B2E" w:rsidP="009D4B2E">
      <w:pPr>
        <w:rPr>
          <w:rFonts w:ascii="Times New Roman" w:hAnsi="Times New Roman" w:cs="Times New Roman"/>
          <w:sz w:val="28"/>
          <w:szCs w:val="28"/>
        </w:rPr>
      </w:pPr>
    </w:p>
    <w:p w:rsidR="009D4B2E" w:rsidRPr="00652AE9" w:rsidRDefault="009D4B2E" w:rsidP="009D4B2E">
      <w:pPr>
        <w:rPr>
          <w:rFonts w:ascii="Times New Roman" w:hAnsi="Times New Roman" w:cs="Times New Roman"/>
          <w:sz w:val="28"/>
          <w:szCs w:val="28"/>
        </w:rPr>
      </w:pPr>
    </w:p>
    <w:p w:rsidR="009D4B2E" w:rsidRPr="00652AE9" w:rsidRDefault="009D4B2E" w:rsidP="009D4B2E">
      <w:pPr>
        <w:rPr>
          <w:rFonts w:ascii="Times New Roman" w:hAnsi="Times New Roman" w:cs="Times New Roman"/>
          <w:sz w:val="28"/>
          <w:szCs w:val="28"/>
        </w:rPr>
      </w:pPr>
    </w:p>
    <w:p w:rsidR="009D4B2E" w:rsidRPr="00652AE9" w:rsidRDefault="009D4B2E" w:rsidP="009D4B2E">
      <w:pPr>
        <w:rPr>
          <w:rFonts w:ascii="Times New Roman" w:hAnsi="Times New Roman" w:cs="Times New Roman"/>
          <w:sz w:val="28"/>
          <w:szCs w:val="28"/>
        </w:rPr>
      </w:pPr>
    </w:p>
    <w:p w:rsidR="009D4B2E" w:rsidRPr="00652AE9" w:rsidRDefault="009D4B2E" w:rsidP="009D4B2E">
      <w:pPr>
        <w:rPr>
          <w:rFonts w:ascii="Times New Roman" w:hAnsi="Times New Roman" w:cs="Times New Roman"/>
          <w:sz w:val="28"/>
          <w:szCs w:val="28"/>
        </w:rPr>
      </w:pPr>
    </w:p>
    <w:p w:rsidR="009D4B2E" w:rsidRDefault="009D4B2E" w:rsidP="009D4B2E">
      <w:pPr>
        <w:rPr>
          <w:rFonts w:ascii="Times New Roman" w:hAnsi="Times New Roman" w:cs="Times New Roman"/>
          <w:sz w:val="28"/>
          <w:szCs w:val="28"/>
        </w:rPr>
      </w:pPr>
    </w:p>
    <w:p w:rsidR="009D4B2E" w:rsidRDefault="009D4B2E" w:rsidP="009D4B2E">
      <w:pPr>
        <w:jc w:val="center"/>
        <w:rPr>
          <w:rFonts w:ascii="Times New Roman" w:hAnsi="Times New Roman" w:cs="Times New Roman"/>
          <w:sz w:val="28"/>
          <w:szCs w:val="28"/>
        </w:rPr>
      </w:pPr>
    </w:p>
    <w:p w:rsidR="009D4B2E" w:rsidRDefault="009D4B2E" w:rsidP="009D4B2E">
      <w:pPr>
        <w:jc w:val="center"/>
        <w:rPr>
          <w:rFonts w:ascii="Times New Roman" w:hAnsi="Times New Roman" w:cs="Times New Roman"/>
          <w:sz w:val="28"/>
          <w:szCs w:val="28"/>
        </w:rPr>
      </w:pPr>
    </w:p>
    <w:p w:rsidR="009D4B2E" w:rsidRDefault="009D4B2E" w:rsidP="009D4B2E">
      <w:pPr>
        <w:jc w:val="center"/>
        <w:rPr>
          <w:rFonts w:ascii="Times New Roman" w:hAnsi="Times New Roman" w:cs="Times New Roman"/>
          <w:sz w:val="28"/>
          <w:szCs w:val="28"/>
        </w:rPr>
      </w:pPr>
    </w:p>
    <w:p w:rsidR="009D4B2E" w:rsidRDefault="009D4B2E" w:rsidP="009D4B2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5. НТО для продажи напитков в разлив</w:t>
      </w:r>
    </w:p>
    <w:p w:rsidR="009D4B2E" w:rsidRPr="00AF2487" w:rsidRDefault="009D4B2E" w:rsidP="009D4B2E">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Представляет собой специально оборудованную временную конструкцию в виде обособленного установленного торгового киоска, предназначенного для продажи напитков в разлив.</w:t>
      </w:r>
      <w:r w:rsidRPr="00AF24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НТО должна быть информационная табличка, где указаны наименование, режим работы. Цвет конструкции: фасад – </w:t>
      </w:r>
      <w:r>
        <w:rPr>
          <w:rFonts w:ascii="Times New Roman" w:eastAsia="Times New Roman" w:hAnsi="Times New Roman" w:cs="Times New Roman"/>
          <w:sz w:val="28"/>
          <w:szCs w:val="28"/>
          <w:lang w:val="en-US"/>
        </w:rPr>
        <w:t>RAL</w:t>
      </w:r>
      <w:r w:rsidRPr="00AF2487">
        <w:rPr>
          <w:rFonts w:ascii="Times New Roman" w:eastAsia="Times New Roman" w:hAnsi="Times New Roman" w:cs="Times New Roman"/>
          <w:sz w:val="28"/>
          <w:szCs w:val="28"/>
        </w:rPr>
        <w:t xml:space="preserve"> 1001 </w:t>
      </w:r>
      <w:r>
        <w:rPr>
          <w:rFonts w:ascii="Times New Roman" w:eastAsia="Times New Roman" w:hAnsi="Times New Roman" w:cs="Times New Roman"/>
          <w:sz w:val="28"/>
          <w:szCs w:val="28"/>
        </w:rPr>
        <w:t xml:space="preserve">(бежевый), </w:t>
      </w:r>
      <w:r>
        <w:rPr>
          <w:rFonts w:ascii="Times New Roman" w:eastAsia="Times New Roman" w:hAnsi="Times New Roman" w:cs="Times New Roman"/>
          <w:sz w:val="28"/>
          <w:szCs w:val="28"/>
          <w:lang w:val="en-US"/>
        </w:rPr>
        <w:t>RAL</w:t>
      </w:r>
      <w:r w:rsidRPr="00AF2487">
        <w:rPr>
          <w:rFonts w:ascii="Times New Roman" w:eastAsia="Times New Roman" w:hAnsi="Times New Roman" w:cs="Times New Roman"/>
          <w:sz w:val="28"/>
          <w:szCs w:val="28"/>
        </w:rPr>
        <w:t xml:space="preserve"> 1002 (</w:t>
      </w:r>
      <w:r>
        <w:rPr>
          <w:rFonts w:ascii="Times New Roman" w:eastAsia="Times New Roman" w:hAnsi="Times New Roman" w:cs="Times New Roman"/>
          <w:sz w:val="28"/>
          <w:szCs w:val="28"/>
        </w:rPr>
        <w:t xml:space="preserve">песочно-желтый), </w:t>
      </w:r>
      <w:r>
        <w:rPr>
          <w:rFonts w:ascii="Times New Roman" w:eastAsia="Times New Roman" w:hAnsi="Times New Roman" w:cs="Times New Roman"/>
          <w:sz w:val="28"/>
          <w:szCs w:val="28"/>
          <w:lang w:val="en-US"/>
        </w:rPr>
        <w:t>RAL</w:t>
      </w:r>
      <w:r w:rsidRPr="00AF2487">
        <w:rPr>
          <w:rFonts w:ascii="Times New Roman" w:eastAsia="Times New Roman" w:hAnsi="Times New Roman" w:cs="Times New Roman"/>
          <w:sz w:val="28"/>
          <w:szCs w:val="28"/>
        </w:rPr>
        <w:t xml:space="preserve"> 1003 (</w:t>
      </w:r>
      <w:r>
        <w:rPr>
          <w:rFonts w:ascii="Times New Roman" w:eastAsia="Times New Roman" w:hAnsi="Times New Roman" w:cs="Times New Roman"/>
          <w:sz w:val="28"/>
          <w:szCs w:val="28"/>
        </w:rPr>
        <w:t xml:space="preserve">сигнальный желтый), </w:t>
      </w:r>
      <w:r>
        <w:rPr>
          <w:rFonts w:ascii="Times New Roman" w:eastAsia="Times New Roman" w:hAnsi="Times New Roman" w:cs="Times New Roman"/>
          <w:sz w:val="28"/>
          <w:szCs w:val="28"/>
          <w:lang w:val="en-US"/>
        </w:rPr>
        <w:t>RAL</w:t>
      </w:r>
      <w:r w:rsidRPr="00AF2487">
        <w:rPr>
          <w:rFonts w:ascii="Times New Roman" w:eastAsia="Times New Roman" w:hAnsi="Times New Roman" w:cs="Times New Roman"/>
          <w:sz w:val="28"/>
          <w:szCs w:val="28"/>
        </w:rPr>
        <w:t xml:space="preserve"> 1004 </w:t>
      </w:r>
      <w:r>
        <w:rPr>
          <w:rFonts w:ascii="Times New Roman" w:eastAsia="Times New Roman" w:hAnsi="Times New Roman" w:cs="Times New Roman"/>
          <w:sz w:val="28"/>
          <w:szCs w:val="28"/>
        </w:rPr>
        <w:t xml:space="preserve">(золотисто-желтый), </w:t>
      </w:r>
      <w:r>
        <w:rPr>
          <w:rFonts w:ascii="Times New Roman" w:eastAsia="Times New Roman" w:hAnsi="Times New Roman" w:cs="Times New Roman"/>
          <w:sz w:val="28"/>
          <w:szCs w:val="28"/>
          <w:lang w:val="en-US"/>
        </w:rPr>
        <w:t>RAL</w:t>
      </w:r>
      <w:r w:rsidRPr="00AF2487">
        <w:rPr>
          <w:rFonts w:ascii="Times New Roman" w:eastAsia="Times New Roman" w:hAnsi="Times New Roman" w:cs="Times New Roman"/>
          <w:sz w:val="28"/>
          <w:szCs w:val="28"/>
        </w:rPr>
        <w:t xml:space="preserve"> 1005 </w:t>
      </w:r>
      <w:r>
        <w:rPr>
          <w:rFonts w:ascii="Times New Roman" w:eastAsia="Times New Roman" w:hAnsi="Times New Roman" w:cs="Times New Roman"/>
          <w:sz w:val="28"/>
          <w:szCs w:val="28"/>
        </w:rPr>
        <w:t xml:space="preserve">(медово-желтый), либо их сочетание; окно, прилавок – </w:t>
      </w:r>
      <w:r>
        <w:rPr>
          <w:rFonts w:ascii="Times New Roman" w:eastAsia="Times New Roman" w:hAnsi="Times New Roman" w:cs="Times New Roman"/>
          <w:sz w:val="28"/>
          <w:szCs w:val="28"/>
          <w:lang w:val="en-US"/>
        </w:rPr>
        <w:t>RAL</w:t>
      </w:r>
      <w:r w:rsidRPr="00AF2487">
        <w:rPr>
          <w:rFonts w:ascii="Times New Roman" w:eastAsia="Times New Roman" w:hAnsi="Times New Roman" w:cs="Times New Roman"/>
          <w:sz w:val="28"/>
          <w:szCs w:val="28"/>
        </w:rPr>
        <w:t xml:space="preserve"> 9003 (</w:t>
      </w:r>
      <w:r>
        <w:rPr>
          <w:rFonts w:ascii="Times New Roman" w:eastAsia="Times New Roman" w:hAnsi="Times New Roman" w:cs="Times New Roman"/>
          <w:sz w:val="28"/>
          <w:szCs w:val="28"/>
        </w:rPr>
        <w:t>сигнальный белый). Габариты НТО: Д х Ш х В – 1600 мм. х 1600 мм. х 2450 мм.</w:t>
      </w:r>
    </w:p>
    <w:p w:rsidR="009D4B2E" w:rsidRDefault="009D4B2E" w:rsidP="009D4B2E">
      <w:pPr>
        <w:jc w:val="center"/>
        <w:rPr>
          <w:rFonts w:ascii="Times New Roman" w:hAnsi="Times New Roman" w:cs="Times New Roman"/>
          <w:sz w:val="28"/>
          <w:szCs w:val="28"/>
        </w:rPr>
      </w:pPr>
    </w:p>
    <w:p w:rsidR="009D4B2E" w:rsidRDefault="009D4B2E" w:rsidP="00C04260">
      <w:pPr>
        <w:spacing w:after="0" w:line="240" w:lineRule="auto"/>
      </w:pPr>
    </w:p>
    <w:p w:rsidR="009D4B2E" w:rsidRPr="009D4B2E" w:rsidRDefault="009D4B2E" w:rsidP="009D4B2E">
      <w:pPr>
        <w:jc w:val="center"/>
      </w:pPr>
      <w:r w:rsidRPr="009D4B2E">
        <w:rPr>
          <w:noProof/>
        </w:rPr>
        <w:drawing>
          <wp:inline distT="0" distB="0" distL="0" distR="0">
            <wp:extent cx="2876550" cy="4000500"/>
            <wp:effectExtent l="19050" t="0" r="0" b="0"/>
            <wp:docPr id="34" name="Рисунок 1" descr="C:\Users\Юля\Desktop\дл поселений нто\Arhitekturniy_oblik_NTO_2019-2020 — копия_page-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я\Desktop\дл поселений нто\Arhitekturniy_oblik_NTO_2019-2020 — копия_page-0019.jpg"/>
                    <pic:cNvPicPr>
                      <a:picLocks noChangeAspect="1" noChangeArrowheads="1"/>
                    </pic:cNvPicPr>
                  </pic:nvPicPr>
                  <pic:blipFill>
                    <a:blip r:embed="rId22" cstate="print"/>
                    <a:srcRect/>
                    <a:stretch>
                      <a:fillRect/>
                    </a:stretch>
                  </pic:blipFill>
                  <pic:spPr bwMode="auto">
                    <a:xfrm>
                      <a:off x="0" y="0"/>
                      <a:ext cx="2876550" cy="4000500"/>
                    </a:xfrm>
                    <a:prstGeom prst="rect">
                      <a:avLst/>
                    </a:prstGeom>
                    <a:noFill/>
                    <a:ln w="9525">
                      <a:noFill/>
                      <a:miter lim="800000"/>
                      <a:headEnd/>
                      <a:tailEnd/>
                    </a:ln>
                  </pic:spPr>
                </pic:pic>
              </a:graphicData>
            </a:graphic>
          </wp:inline>
        </w:drawing>
      </w:r>
    </w:p>
    <w:sectPr w:rsidR="009D4B2E" w:rsidRPr="009D4B2E" w:rsidSect="005207C8">
      <w:headerReference w:type="default" r:id="rId2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2EE" w:rsidRPr="009747AE" w:rsidRDefault="00D142EE" w:rsidP="009747AE">
      <w:pPr>
        <w:pStyle w:val="ConsPlusNormal"/>
        <w:rPr>
          <w:rFonts w:asciiTheme="minorHAnsi" w:eastAsiaTheme="minorEastAsia" w:hAnsiTheme="minorHAnsi" w:cstheme="minorBidi"/>
          <w:sz w:val="22"/>
          <w:szCs w:val="22"/>
        </w:rPr>
      </w:pPr>
      <w:r>
        <w:separator/>
      </w:r>
    </w:p>
  </w:endnote>
  <w:endnote w:type="continuationSeparator" w:id="0">
    <w:p w:rsidR="00D142EE" w:rsidRPr="009747AE" w:rsidRDefault="00D142EE" w:rsidP="009747AE">
      <w:pPr>
        <w:pStyle w:val="ConsPlusNormal"/>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ndale Sans UI">
    <w:altName w:val="Arial Unicode MS"/>
    <w:charset w:val="CC"/>
    <w:family w:val="auto"/>
    <w:pitch w:val="variable"/>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2EE" w:rsidRPr="009747AE" w:rsidRDefault="00D142EE" w:rsidP="009747AE">
      <w:pPr>
        <w:pStyle w:val="ConsPlusNormal"/>
        <w:rPr>
          <w:rFonts w:asciiTheme="minorHAnsi" w:eastAsiaTheme="minorEastAsia" w:hAnsiTheme="minorHAnsi" w:cstheme="minorBidi"/>
          <w:sz w:val="22"/>
          <w:szCs w:val="22"/>
        </w:rPr>
      </w:pPr>
      <w:r>
        <w:separator/>
      </w:r>
    </w:p>
  </w:footnote>
  <w:footnote w:type="continuationSeparator" w:id="0">
    <w:p w:rsidR="00D142EE" w:rsidRPr="009747AE" w:rsidRDefault="00D142EE" w:rsidP="009747AE">
      <w:pPr>
        <w:pStyle w:val="ConsPlusNormal"/>
        <w:rPr>
          <w:rFonts w:asciiTheme="minorHAnsi" w:eastAsiaTheme="minorEastAsia"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4141"/>
      <w:docPartObj>
        <w:docPartGallery w:val="Page Numbers (Top of Page)"/>
        <w:docPartUnique/>
      </w:docPartObj>
    </w:sdtPr>
    <w:sdtEndPr/>
    <w:sdtContent>
      <w:p w:rsidR="00752364" w:rsidRDefault="00752364">
        <w:pPr>
          <w:pStyle w:val="a6"/>
          <w:jc w:val="center"/>
        </w:pPr>
        <w:r w:rsidRPr="005207C8">
          <w:rPr>
            <w:rFonts w:ascii="Times New Roman" w:hAnsi="Times New Roman" w:cs="Times New Roman"/>
            <w:sz w:val="24"/>
            <w:szCs w:val="24"/>
          </w:rPr>
          <w:fldChar w:fldCharType="begin"/>
        </w:r>
        <w:r w:rsidRPr="005207C8">
          <w:rPr>
            <w:rFonts w:ascii="Times New Roman" w:hAnsi="Times New Roman" w:cs="Times New Roman"/>
            <w:sz w:val="24"/>
            <w:szCs w:val="24"/>
          </w:rPr>
          <w:instrText xml:space="preserve"> PAGE   \* MERGEFORMAT </w:instrText>
        </w:r>
        <w:r w:rsidRPr="005207C8">
          <w:rPr>
            <w:rFonts w:ascii="Times New Roman" w:hAnsi="Times New Roman" w:cs="Times New Roman"/>
            <w:sz w:val="24"/>
            <w:szCs w:val="24"/>
          </w:rPr>
          <w:fldChar w:fldCharType="separate"/>
        </w:r>
        <w:r w:rsidR="00C6144B">
          <w:rPr>
            <w:rFonts w:ascii="Times New Roman" w:hAnsi="Times New Roman" w:cs="Times New Roman"/>
            <w:noProof/>
            <w:sz w:val="24"/>
            <w:szCs w:val="24"/>
          </w:rPr>
          <w:t>88</w:t>
        </w:r>
        <w:r w:rsidRPr="005207C8">
          <w:rPr>
            <w:rFonts w:ascii="Times New Roman" w:hAnsi="Times New Roman" w:cs="Times New Roman"/>
            <w:sz w:val="24"/>
            <w:szCs w:val="24"/>
          </w:rPr>
          <w:fldChar w:fldCharType="end"/>
        </w:r>
      </w:p>
    </w:sdtContent>
  </w:sdt>
  <w:p w:rsidR="00752364" w:rsidRDefault="0075236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374"/>
    <w:multiLevelType w:val="multilevel"/>
    <w:tmpl w:val="82C40112"/>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885" w:hanging="885"/>
      </w:pPr>
      <w:rPr>
        <w:rFonts w:ascii="Times New Roman" w:hAnsi="Times New Roman" w:cs="Times New Roman" w:hint="default"/>
        <w:color w:val="000000"/>
        <w:sz w:val="28"/>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1">
    <w:nsid w:val="173A4484"/>
    <w:multiLevelType w:val="multilevel"/>
    <w:tmpl w:val="680E4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B31C67"/>
    <w:multiLevelType w:val="singleLevel"/>
    <w:tmpl w:val="66DA1C82"/>
    <w:lvl w:ilvl="0">
      <w:start w:val="1"/>
      <w:numFmt w:val="decimal"/>
      <w:pStyle w:val="a"/>
      <w:lvlText w:val="%1."/>
      <w:lvlJc w:val="left"/>
      <w:pPr>
        <w:tabs>
          <w:tab w:val="num" w:pos="360"/>
        </w:tabs>
        <w:ind w:left="360" w:hanging="360"/>
      </w:pPr>
      <w:rPr>
        <w:b w:val="0"/>
        <w:i w:val="0"/>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55321"/>
    <w:rsid w:val="00000986"/>
    <w:rsid w:val="00004D33"/>
    <w:rsid w:val="00015A15"/>
    <w:rsid w:val="00046638"/>
    <w:rsid w:val="00051434"/>
    <w:rsid w:val="00055F24"/>
    <w:rsid w:val="00060B15"/>
    <w:rsid w:val="00061822"/>
    <w:rsid w:val="00062212"/>
    <w:rsid w:val="0006636F"/>
    <w:rsid w:val="00086193"/>
    <w:rsid w:val="000A138B"/>
    <w:rsid w:val="000B6241"/>
    <w:rsid w:val="000F5D91"/>
    <w:rsid w:val="00113EB4"/>
    <w:rsid w:val="001154DA"/>
    <w:rsid w:val="00120BA3"/>
    <w:rsid w:val="00132640"/>
    <w:rsid w:val="0013796B"/>
    <w:rsid w:val="00163B89"/>
    <w:rsid w:val="00165D63"/>
    <w:rsid w:val="0016742D"/>
    <w:rsid w:val="00170573"/>
    <w:rsid w:val="0018749A"/>
    <w:rsid w:val="001A453D"/>
    <w:rsid w:val="001A49D0"/>
    <w:rsid w:val="001A76F9"/>
    <w:rsid w:val="001A7781"/>
    <w:rsid w:val="001C6AD8"/>
    <w:rsid w:val="001C7748"/>
    <w:rsid w:val="001D4401"/>
    <w:rsid w:val="001E72CA"/>
    <w:rsid w:val="001F2E0A"/>
    <w:rsid w:val="002047E1"/>
    <w:rsid w:val="0021294A"/>
    <w:rsid w:val="0021487F"/>
    <w:rsid w:val="002354D0"/>
    <w:rsid w:val="00242442"/>
    <w:rsid w:val="0025173D"/>
    <w:rsid w:val="002562DC"/>
    <w:rsid w:val="00261381"/>
    <w:rsid w:val="00270AB2"/>
    <w:rsid w:val="00270C02"/>
    <w:rsid w:val="00276FF3"/>
    <w:rsid w:val="00284F42"/>
    <w:rsid w:val="00286AFC"/>
    <w:rsid w:val="002A7A81"/>
    <w:rsid w:val="002B354C"/>
    <w:rsid w:val="002B6C39"/>
    <w:rsid w:val="002C0C4D"/>
    <w:rsid w:val="002D1688"/>
    <w:rsid w:val="00306A9F"/>
    <w:rsid w:val="00310CEF"/>
    <w:rsid w:val="00311CAF"/>
    <w:rsid w:val="00313DE7"/>
    <w:rsid w:val="003173CD"/>
    <w:rsid w:val="00347999"/>
    <w:rsid w:val="00350FF2"/>
    <w:rsid w:val="00352743"/>
    <w:rsid w:val="0036183F"/>
    <w:rsid w:val="003739EB"/>
    <w:rsid w:val="00381095"/>
    <w:rsid w:val="00397204"/>
    <w:rsid w:val="003A256F"/>
    <w:rsid w:val="003C0D08"/>
    <w:rsid w:val="003D4460"/>
    <w:rsid w:val="003D582A"/>
    <w:rsid w:val="003D7046"/>
    <w:rsid w:val="003E2212"/>
    <w:rsid w:val="003F0FB9"/>
    <w:rsid w:val="00407D9F"/>
    <w:rsid w:val="00407E30"/>
    <w:rsid w:val="00425AC5"/>
    <w:rsid w:val="00427996"/>
    <w:rsid w:val="00461A0E"/>
    <w:rsid w:val="004632B9"/>
    <w:rsid w:val="00481EF0"/>
    <w:rsid w:val="00487FA5"/>
    <w:rsid w:val="004B0720"/>
    <w:rsid w:val="004B39E4"/>
    <w:rsid w:val="004C1984"/>
    <w:rsid w:val="004C3B4E"/>
    <w:rsid w:val="004C3DBB"/>
    <w:rsid w:val="004D0186"/>
    <w:rsid w:val="004E29C6"/>
    <w:rsid w:val="004F04C1"/>
    <w:rsid w:val="004F620D"/>
    <w:rsid w:val="005207C8"/>
    <w:rsid w:val="00533B34"/>
    <w:rsid w:val="0054201B"/>
    <w:rsid w:val="00553B6C"/>
    <w:rsid w:val="00561994"/>
    <w:rsid w:val="00566582"/>
    <w:rsid w:val="00571175"/>
    <w:rsid w:val="00572116"/>
    <w:rsid w:val="00572D76"/>
    <w:rsid w:val="00577C41"/>
    <w:rsid w:val="00585BF8"/>
    <w:rsid w:val="005B12CC"/>
    <w:rsid w:val="005C1A77"/>
    <w:rsid w:val="005D6235"/>
    <w:rsid w:val="005E584E"/>
    <w:rsid w:val="005F1C87"/>
    <w:rsid w:val="005F2317"/>
    <w:rsid w:val="0063514E"/>
    <w:rsid w:val="00660CC4"/>
    <w:rsid w:val="0067021C"/>
    <w:rsid w:val="00671213"/>
    <w:rsid w:val="006712A4"/>
    <w:rsid w:val="0068032F"/>
    <w:rsid w:val="0068327B"/>
    <w:rsid w:val="00697588"/>
    <w:rsid w:val="0069775E"/>
    <w:rsid w:val="006A140A"/>
    <w:rsid w:val="006B1201"/>
    <w:rsid w:val="006B4AAF"/>
    <w:rsid w:val="006B7D55"/>
    <w:rsid w:val="006D5D9C"/>
    <w:rsid w:val="006D640E"/>
    <w:rsid w:val="006E2D9D"/>
    <w:rsid w:val="006E3B64"/>
    <w:rsid w:val="0070495B"/>
    <w:rsid w:val="00720758"/>
    <w:rsid w:val="007338CB"/>
    <w:rsid w:val="00744284"/>
    <w:rsid w:val="00752364"/>
    <w:rsid w:val="00753237"/>
    <w:rsid w:val="00757C24"/>
    <w:rsid w:val="00776448"/>
    <w:rsid w:val="00781B2E"/>
    <w:rsid w:val="00785865"/>
    <w:rsid w:val="007D31F2"/>
    <w:rsid w:val="007E6090"/>
    <w:rsid w:val="00801A91"/>
    <w:rsid w:val="00807FC9"/>
    <w:rsid w:val="00832F1C"/>
    <w:rsid w:val="00845941"/>
    <w:rsid w:val="00850352"/>
    <w:rsid w:val="00855023"/>
    <w:rsid w:val="00861CD5"/>
    <w:rsid w:val="0086254F"/>
    <w:rsid w:val="0086265B"/>
    <w:rsid w:val="008807FF"/>
    <w:rsid w:val="00883272"/>
    <w:rsid w:val="00883584"/>
    <w:rsid w:val="00893464"/>
    <w:rsid w:val="008A4FD2"/>
    <w:rsid w:val="008C18AE"/>
    <w:rsid w:val="008C548B"/>
    <w:rsid w:val="008D430C"/>
    <w:rsid w:val="008F6E0C"/>
    <w:rsid w:val="00905ECA"/>
    <w:rsid w:val="00906147"/>
    <w:rsid w:val="00936942"/>
    <w:rsid w:val="0094768D"/>
    <w:rsid w:val="00960096"/>
    <w:rsid w:val="009607A8"/>
    <w:rsid w:val="00967031"/>
    <w:rsid w:val="009731B5"/>
    <w:rsid w:val="009747AE"/>
    <w:rsid w:val="009763D2"/>
    <w:rsid w:val="00980F8A"/>
    <w:rsid w:val="009829BF"/>
    <w:rsid w:val="0099746F"/>
    <w:rsid w:val="009B2B06"/>
    <w:rsid w:val="009B5CE1"/>
    <w:rsid w:val="009B7D32"/>
    <w:rsid w:val="009D4B2E"/>
    <w:rsid w:val="009D5A25"/>
    <w:rsid w:val="00A01426"/>
    <w:rsid w:val="00A01DF7"/>
    <w:rsid w:val="00A07781"/>
    <w:rsid w:val="00A26C3A"/>
    <w:rsid w:val="00A30E19"/>
    <w:rsid w:val="00A52B69"/>
    <w:rsid w:val="00A60196"/>
    <w:rsid w:val="00A63F78"/>
    <w:rsid w:val="00A860C5"/>
    <w:rsid w:val="00A869A4"/>
    <w:rsid w:val="00A943B1"/>
    <w:rsid w:val="00AA10B5"/>
    <w:rsid w:val="00AA5B27"/>
    <w:rsid w:val="00AB0983"/>
    <w:rsid w:val="00AB3FEC"/>
    <w:rsid w:val="00AC2554"/>
    <w:rsid w:val="00AD3B8B"/>
    <w:rsid w:val="00AE507F"/>
    <w:rsid w:val="00AF33D4"/>
    <w:rsid w:val="00AF46E3"/>
    <w:rsid w:val="00B00DC7"/>
    <w:rsid w:val="00B1313F"/>
    <w:rsid w:val="00B14D94"/>
    <w:rsid w:val="00B169E1"/>
    <w:rsid w:val="00B16CF5"/>
    <w:rsid w:val="00B301C0"/>
    <w:rsid w:val="00B30EE3"/>
    <w:rsid w:val="00B32241"/>
    <w:rsid w:val="00B34C47"/>
    <w:rsid w:val="00B53F9A"/>
    <w:rsid w:val="00B55321"/>
    <w:rsid w:val="00B63080"/>
    <w:rsid w:val="00B80EE6"/>
    <w:rsid w:val="00B95F23"/>
    <w:rsid w:val="00BB50DB"/>
    <w:rsid w:val="00BB7BC2"/>
    <w:rsid w:val="00BD2BD7"/>
    <w:rsid w:val="00BE7467"/>
    <w:rsid w:val="00BF4E16"/>
    <w:rsid w:val="00C032A5"/>
    <w:rsid w:val="00C04260"/>
    <w:rsid w:val="00C41C95"/>
    <w:rsid w:val="00C452D1"/>
    <w:rsid w:val="00C5034E"/>
    <w:rsid w:val="00C53B1D"/>
    <w:rsid w:val="00C6144B"/>
    <w:rsid w:val="00C614A2"/>
    <w:rsid w:val="00C63102"/>
    <w:rsid w:val="00CB3569"/>
    <w:rsid w:val="00CC0765"/>
    <w:rsid w:val="00CD32F8"/>
    <w:rsid w:val="00D02C6C"/>
    <w:rsid w:val="00D05130"/>
    <w:rsid w:val="00D10CA9"/>
    <w:rsid w:val="00D142EE"/>
    <w:rsid w:val="00D14F58"/>
    <w:rsid w:val="00D3073E"/>
    <w:rsid w:val="00D32AFF"/>
    <w:rsid w:val="00D75D68"/>
    <w:rsid w:val="00D83B61"/>
    <w:rsid w:val="00D8428B"/>
    <w:rsid w:val="00D9119C"/>
    <w:rsid w:val="00DA07BE"/>
    <w:rsid w:val="00DA456F"/>
    <w:rsid w:val="00DA638D"/>
    <w:rsid w:val="00DC44F2"/>
    <w:rsid w:val="00DE0382"/>
    <w:rsid w:val="00DE3133"/>
    <w:rsid w:val="00E02EBA"/>
    <w:rsid w:val="00E047EA"/>
    <w:rsid w:val="00E06BCC"/>
    <w:rsid w:val="00E06D50"/>
    <w:rsid w:val="00E1582C"/>
    <w:rsid w:val="00E2551C"/>
    <w:rsid w:val="00E266ED"/>
    <w:rsid w:val="00E30D14"/>
    <w:rsid w:val="00E32C7D"/>
    <w:rsid w:val="00E37D49"/>
    <w:rsid w:val="00E437AA"/>
    <w:rsid w:val="00E4412D"/>
    <w:rsid w:val="00E52265"/>
    <w:rsid w:val="00E549AA"/>
    <w:rsid w:val="00E60DE3"/>
    <w:rsid w:val="00EA5BB7"/>
    <w:rsid w:val="00EB318F"/>
    <w:rsid w:val="00EB6271"/>
    <w:rsid w:val="00EC0FD5"/>
    <w:rsid w:val="00ED18C5"/>
    <w:rsid w:val="00ED6827"/>
    <w:rsid w:val="00EE62D0"/>
    <w:rsid w:val="00F0355B"/>
    <w:rsid w:val="00F3028C"/>
    <w:rsid w:val="00F513EF"/>
    <w:rsid w:val="00F55558"/>
    <w:rsid w:val="00F73C6A"/>
    <w:rsid w:val="00F828DF"/>
    <w:rsid w:val="00F9110B"/>
    <w:rsid w:val="00FA22FC"/>
    <w:rsid w:val="00FD098F"/>
    <w:rsid w:val="00FD62C7"/>
    <w:rsid w:val="00FD72DE"/>
    <w:rsid w:val="00FE10F3"/>
    <w:rsid w:val="00FF0A36"/>
    <w:rsid w:val="00FF15A1"/>
    <w:rsid w:val="00FF2E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3B89"/>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63B89"/>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229003">
      <w:bodyDiv w:val="1"/>
      <w:marLeft w:val="0"/>
      <w:marRight w:val="0"/>
      <w:marTop w:val="0"/>
      <w:marBottom w:val="0"/>
      <w:divBdr>
        <w:top w:val="none" w:sz="0" w:space="0" w:color="auto"/>
        <w:left w:val="none" w:sz="0" w:space="0" w:color="auto"/>
        <w:bottom w:val="none" w:sz="0" w:space="0" w:color="auto"/>
        <w:right w:val="none" w:sz="0" w:space="0" w:color="auto"/>
      </w:divBdr>
    </w:div>
    <w:div w:id="813065108">
      <w:bodyDiv w:val="1"/>
      <w:marLeft w:val="0"/>
      <w:marRight w:val="0"/>
      <w:marTop w:val="0"/>
      <w:marBottom w:val="0"/>
      <w:divBdr>
        <w:top w:val="none" w:sz="0" w:space="0" w:color="auto"/>
        <w:left w:val="none" w:sz="0" w:space="0" w:color="auto"/>
        <w:bottom w:val="none" w:sz="0" w:space="0" w:color="auto"/>
        <w:right w:val="none" w:sz="0" w:space="0" w:color="auto"/>
      </w:divBdr>
    </w:div>
    <w:div w:id="1279990049">
      <w:bodyDiv w:val="1"/>
      <w:marLeft w:val="0"/>
      <w:marRight w:val="0"/>
      <w:marTop w:val="0"/>
      <w:marBottom w:val="0"/>
      <w:divBdr>
        <w:top w:val="none" w:sz="0" w:space="0" w:color="auto"/>
        <w:left w:val="none" w:sz="0" w:space="0" w:color="auto"/>
        <w:bottom w:val="none" w:sz="0" w:space="0" w:color="auto"/>
        <w:right w:val="none" w:sz="0" w:space="0" w:color="auto"/>
      </w:divBdr>
    </w:div>
    <w:div w:id="1500078959">
      <w:bodyDiv w:val="1"/>
      <w:marLeft w:val="0"/>
      <w:marRight w:val="0"/>
      <w:marTop w:val="0"/>
      <w:marBottom w:val="0"/>
      <w:divBdr>
        <w:top w:val="none" w:sz="0" w:space="0" w:color="auto"/>
        <w:left w:val="none" w:sz="0" w:space="0" w:color="auto"/>
        <w:bottom w:val="none" w:sz="0" w:space="0" w:color="auto"/>
        <w:right w:val="none" w:sz="0" w:space="0" w:color="auto"/>
      </w:divBdr>
    </w:div>
    <w:div w:id="159412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70295710.0"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https://mobileonline.garant.ru/"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6898C-FD26-4CD1-8CF1-812D5628D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88</Pages>
  <Words>31955</Words>
  <Characters>182147</Characters>
  <Application>Microsoft Office Word</Application>
  <DocSecurity>0</DocSecurity>
  <Lines>1517</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dc:creator>
  <cp:lastModifiedBy>Администрация 7</cp:lastModifiedBy>
  <cp:revision>39</cp:revision>
  <cp:lastPrinted>2022-08-01T11:33:00Z</cp:lastPrinted>
  <dcterms:created xsi:type="dcterms:W3CDTF">2015-04-21T06:41:00Z</dcterms:created>
  <dcterms:modified xsi:type="dcterms:W3CDTF">2022-09-21T08:55:00Z</dcterms:modified>
</cp:coreProperties>
</file>