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B0" w:rsidRDefault="00F020B0" w:rsidP="005F29BF">
      <w:pPr>
        <w:spacing w:before="0" w:beforeAutospacing="0"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29BF" w:rsidRPr="00D66FA0" w:rsidRDefault="005F29BF" w:rsidP="005F29BF">
      <w:pPr>
        <w:spacing w:before="0" w:beforeAutospacing="0" w:after="0"/>
        <w:jc w:val="center"/>
        <w:rPr>
          <w:rFonts w:ascii="Times New Roman" w:hAnsi="Times New Roman"/>
          <w:sz w:val="6"/>
          <w:szCs w:val="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6"/>
          <w:szCs w:val="6"/>
          <w:lang w:val="ru-RU" w:eastAsia="ru-RU"/>
        </w:rPr>
        <w:drawing>
          <wp:anchor distT="0" distB="0" distL="0" distR="0" simplePos="0" relativeHeight="251659264" behindDoc="0" locked="0" layoutInCell="1" allowOverlap="1" wp14:anchorId="360DAAF3" wp14:editId="4563ED04">
            <wp:simplePos x="0" y="0"/>
            <wp:positionH relativeFrom="column">
              <wp:posOffset>2586990</wp:posOffset>
            </wp:positionH>
            <wp:positionV relativeFrom="paragraph">
              <wp:posOffset>-615315</wp:posOffset>
            </wp:positionV>
            <wp:extent cx="523875" cy="676275"/>
            <wp:effectExtent l="0" t="0" r="952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9BF" w:rsidRPr="005F29BF" w:rsidRDefault="005F29BF" w:rsidP="005F29BF">
      <w:pPr>
        <w:spacing w:before="0" w:beforeAutospacing="0" w:after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F29BF">
        <w:rPr>
          <w:rFonts w:ascii="Times New Roman" w:hAnsi="Times New Roman"/>
          <w:b/>
          <w:sz w:val="28"/>
          <w:szCs w:val="28"/>
          <w:lang w:val="ru-RU"/>
        </w:rPr>
        <w:t>АДМИНИСТРАЦИЯ МИРСКОГО СЕЛЬСКОГО ПОСЕЛЕНИЯ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29BF">
        <w:rPr>
          <w:rFonts w:ascii="Times New Roman" w:hAnsi="Times New Roman"/>
          <w:b/>
          <w:sz w:val="28"/>
          <w:szCs w:val="28"/>
          <w:lang w:val="ru-RU"/>
        </w:rPr>
        <w:t>КАВКАЗСКОГО РАЙОНА</w:t>
      </w:r>
    </w:p>
    <w:p w:rsidR="005F29BF" w:rsidRPr="005F29BF" w:rsidRDefault="005F29BF" w:rsidP="005F29BF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29BF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5F29BF" w:rsidRPr="005F29BF" w:rsidRDefault="005F29BF" w:rsidP="005F29BF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9BF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D66FA0">
        <w:rPr>
          <w:rFonts w:ascii="Times New Roman" w:hAnsi="Times New Roman"/>
          <w:sz w:val="28"/>
          <w:szCs w:val="28"/>
          <w:lang w:val="ru-RU"/>
        </w:rPr>
        <w:t>0</w:t>
      </w:r>
      <w:r w:rsidR="008830FC">
        <w:rPr>
          <w:rFonts w:ascii="Times New Roman" w:hAnsi="Times New Roman"/>
          <w:sz w:val="28"/>
          <w:szCs w:val="28"/>
          <w:lang w:val="ru-RU"/>
        </w:rPr>
        <w:t>1</w:t>
      </w:r>
      <w:r w:rsidRPr="005F29BF">
        <w:rPr>
          <w:rFonts w:ascii="Times New Roman" w:hAnsi="Times New Roman"/>
          <w:sz w:val="28"/>
          <w:szCs w:val="28"/>
          <w:lang w:val="ru-RU"/>
        </w:rPr>
        <w:t>.0</w:t>
      </w:r>
      <w:r w:rsidR="008830FC">
        <w:rPr>
          <w:rFonts w:ascii="Times New Roman" w:hAnsi="Times New Roman"/>
          <w:sz w:val="28"/>
          <w:szCs w:val="28"/>
          <w:lang w:val="ru-RU"/>
        </w:rPr>
        <w:t>8</w:t>
      </w:r>
      <w:r w:rsidRPr="005F29BF">
        <w:rPr>
          <w:rFonts w:ascii="Times New Roman" w:hAnsi="Times New Roman"/>
          <w:sz w:val="28"/>
          <w:szCs w:val="28"/>
          <w:lang w:val="ru-RU"/>
        </w:rPr>
        <w:t>.202</w:t>
      </w:r>
      <w:r w:rsidR="008830FC">
        <w:rPr>
          <w:rFonts w:ascii="Times New Roman" w:hAnsi="Times New Roman"/>
          <w:sz w:val="28"/>
          <w:szCs w:val="28"/>
          <w:lang w:val="ru-RU"/>
        </w:rPr>
        <w:t>4</w:t>
      </w:r>
      <w:r w:rsidRPr="005F29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№  </w:t>
      </w:r>
      <w:r w:rsidR="008830FC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 w:rsidR="00D66FA0">
        <w:rPr>
          <w:rFonts w:ascii="Times New Roman" w:hAnsi="Times New Roman"/>
          <w:sz w:val="28"/>
          <w:szCs w:val="28"/>
          <w:lang w:val="ru-RU"/>
        </w:rPr>
        <w:t>5</w:t>
      </w:r>
      <w:r w:rsidRPr="005F29BF">
        <w:rPr>
          <w:rFonts w:ascii="Times New Roman" w:hAnsi="Times New Roman"/>
          <w:sz w:val="28"/>
          <w:szCs w:val="28"/>
          <w:lang w:val="ru-RU"/>
        </w:rPr>
        <w:t xml:space="preserve">-р </w:t>
      </w:r>
      <w:r w:rsidRPr="005F29BF">
        <w:rPr>
          <w:rFonts w:ascii="Times New Roman" w:hAnsi="Times New Roman"/>
          <w:sz w:val="24"/>
          <w:szCs w:val="24"/>
          <w:lang w:val="ru-RU"/>
        </w:rPr>
        <w:t>поселок Мирской</w:t>
      </w:r>
    </w:p>
    <w:p w:rsidR="005F29BF" w:rsidRDefault="005F29BF" w:rsidP="005F29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F29BF" w:rsidRDefault="00EB77E4" w:rsidP="005F29B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назначении ответственн</w:t>
      </w:r>
      <w:r w:rsidR="00D66F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ых</w:t>
      </w:r>
      <w:r w:rsidRPr="005F29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лиц за обеспечение </w:t>
      </w:r>
    </w:p>
    <w:p w:rsidR="00A23E26" w:rsidRPr="005F29BF" w:rsidRDefault="003F683C" w:rsidP="005F2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EB77E4" w:rsidRPr="005F29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езопасных</w:t>
      </w:r>
      <w:r w:rsidR="005F29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B77E4" w:rsidRPr="005F29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условий охраны труда</w:t>
      </w:r>
    </w:p>
    <w:p w:rsidR="005F29BF" w:rsidRPr="005F29BF" w:rsidRDefault="005F29BF" w:rsidP="005F29B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F29BF" w:rsidRPr="005F29BF" w:rsidRDefault="005F29BF" w:rsidP="005F29B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F29BF" w:rsidRPr="005F29BF" w:rsidRDefault="005F29BF" w:rsidP="005F29B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23E26" w:rsidRPr="005F29BF" w:rsidRDefault="00EB77E4" w:rsidP="005F29B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со статьями 22, 212 Трудового кодекса РФ в целях совершенствования организации работы по охране труда</w:t>
      </w:r>
      <w:r w:rsidR="003F683C">
        <w:rPr>
          <w:rFonts w:hAnsi="Times New Roman" w:cs="Times New Roman"/>
          <w:color w:val="000000"/>
          <w:sz w:val="28"/>
          <w:szCs w:val="28"/>
          <w:lang w:val="ru-RU"/>
        </w:rPr>
        <w:t xml:space="preserve"> в администрации Мирского сельского поселения Кавказского района</w:t>
      </w:r>
      <w:r w:rsidR="005F29B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23E26" w:rsidRPr="005F29BF" w:rsidRDefault="00EB77E4" w:rsidP="005F29B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1. Назначить лицом, ответственным за организацию работы по охране труда в </w:t>
      </w:r>
      <w:r w:rsid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администрации Мирского сельского поселения Кавказского района 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 w:rsidRPr="005F29BF">
        <w:rPr>
          <w:rFonts w:hAnsi="Times New Roman" w:cs="Times New Roman"/>
          <w:color w:val="000000"/>
          <w:sz w:val="28"/>
          <w:szCs w:val="28"/>
        </w:rPr>
        <w:t> 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ответственное лицо)</w:t>
      </w:r>
      <w:r w:rsid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830FC">
        <w:rPr>
          <w:rFonts w:hAnsi="Times New Roman" w:cs="Times New Roman"/>
          <w:color w:val="000000"/>
          <w:sz w:val="28"/>
          <w:szCs w:val="28"/>
          <w:lang w:val="ru-RU"/>
        </w:rPr>
        <w:t>Ставышенко</w:t>
      </w:r>
      <w:proofErr w:type="spellEnd"/>
      <w:r w:rsidR="008830FC">
        <w:rPr>
          <w:rFonts w:hAnsi="Times New Roman" w:cs="Times New Roman"/>
          <w:color w:val="000000"/>
          <w:sz w:val="28"/>
          <w:szCs w:val="28"/>
          <w:lang w:val="ru-RU"/>
        </w:rPr>
        <w:t xml:space="preserve"> Елену Валерьевну</w:t>
      </w:r>
      <w:r w:rsid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830FC">
        <w:rPr>
          <w:rFonts w:hAnsi="Times New Roman" w:cs="Times New Roman"/>
          <w:color w:val="000000"/>
          <w:sz w:val="28"/>
          <w:szCs w:val="28"/>
          <w:lang w:val="ru-RU"/>
        </w:rPr>
        <w:t>веду</w:t>
      </w:r>
      <w:r w:rsid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щего </w:t>
      </w:r>
      <w:r w:rsidR="008830FC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администрации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5F29BF">
        <w:rPr>
          <w:rFonts w:hAnsi="Times New Roman" w:cs="Times New Roman"/>
          <w:color w:val="000000"/>
          <w:sz w:val="28"/>
          <w:szCs w:val="28"/>
        </w:rPr>
        <w:t> </w:t>
      </w:r>
    </w:p>
    <w:p w:rsidR="00A23E26" w:rsidRPr="005F29BF" w:rsidRDefault="00EB77E4" w:rsidP="005F29B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2. На период временного отсутствия (отпуск, болезнь, командировка) ответственного лица</w:t>
      </w:r>
      <w:r w:rsidRPr="005F29BF">
        <w:rPr>
          <w:rFonts w:hAnsi="Times New Roman" w:cs="Times New Roman"/>
          <w:color w:val="000000"/>
          <w:sz w:val="28"/>
          <w:szCs w:val="28"/>
        </w:rPr>
        <w:t> 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обязанности по обеспечению охраны труда возложить на </w:t>
      </w:r>
      <w:proofErr w:type="spellStart"/>
      <w:r w:rsidR="005F29BF">
        <w:rPr>
          <w:rFonts w:hAnsi="Times New Roman" w:cs="Times New Roman"/>
          <w:color w:val="000000"/>
          <w:sz w:val="28"/>
          <w:szCs w:val="28"/>
          <w:lang w:val="ru-RU"/>
        </w:rPr>
        <w:t>Гридасову</w:t>
      </w:r>
      <w:proofErr w:type="spellEnd"/>
      <w:r w:rsid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Веру Николаевну, инспектора организационного сектора администрации.</w:t>
      </w:r>
    </w:p>
    <w:p w:rsidR="00A23E26" w:rsidRPr="005F29BF" w:rsidRDefault="00EB77E4" w:rsidP="005F29B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3. Ответственное</w:t>
      </w:r>
      <w:r w:rsidRPr="005F29BF">
        <w:rPr>
          <w:rFonts w:hAnsi="Times New Roman" w:cs="Times New Roman"/>
          <w:color w:val="000000"/>
          <w:sz w:val="28"/>
          <w:szCs w:val="28"/>
        </w:rPr>
        <w:t> 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лицо:</w:t>
      </w:r>
    </w:p>
    <w:p w:rsidR="00A23E26" w:rsidRPr="005F29BF" w:rsidRDefault="005F29BF" w:rsidP="005F29BF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организует размещение в доступных местах наглядных пособий и современных технических средств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проведения подготовки по охране труда;</w:t>
      </w:r>
    </w:p>
    <w:p w:rsidR="00A23E26" w:rsidRPr="005F29BF" w:rsidRDefault="005F29BF" w:rsidP="005F29BF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осуществляет 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A23E26" w:rsidRPr="005F29BF" w:rsidRDefault="005F29BF" w:rsidP="005F29BF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контролирует соблюдение указаний и предписаний органов государственной власти по результатам контрольно-надзорных мероприятий;</w:t>
      </w:r>
    </w:p>
    <w:p w:rsidR="00A23E26" w:rsidRPr="005F29BF" w:rsidRDefault="00F020B0" w:rsidP="00F020B0">
      <w:pPr>
        <w:spacing w:before="0" w:beforeAutospacing="0" w:after="0" w:afterAutospacing="0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осуществляет 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за состоянием условий и охраны труда;</w:t>
      </w:r>
    </w:p>
    <w:p w:rsidR="00A23E26" w:rsidRPr="005F29BF" w:rsidRDefault="00F020B0" w:rsidP="00F020B0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организует разработку мероприятий по улучшению условий и охраны труда и снижению уровней профессиональных рисков, контролирует их выполнение;</w:t>
      </w:r>
    </w:p>
    <w:p w:rsidR="00A23E26" w:rsidRPr="005F29BF" w:rsidRDefault="00F020B0" w:rsidP="00F020B0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A23E26" w:rsidRPr="005F29BF" w:rsidRDefault="00F020B0" w:rsidP="00F020B0">
      <w:pPr>
        <w:spacing w:before="0" w:beforeAutospacing="0" w:after="0" w:afterAutospacing="0"/>
        <w:ind w:left="567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участвует в разработке и пересмотре локальных актов по охране труда;</w:t>
      </w:r>
    </w:p>
    <w:p w:rsidR="00A23E26" w:rsidRPr="005F29BF" w:rsidRDefault="00F020B0" w:rsidP="00F020B0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участвует в организации и проведении подготовки работников в области охраны труда;</w:t>
      </w:r>
    </w:p>
    <w:p w:rsidR="00A23E26" w:rsidRPr="005F29BF" w:rsidRDefault="00F020B0" w:rsidP="00F020B0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A23E26" w:rsidRPr="005F29BF" w:rsidRDefault="00F020B0" w:rsidP="00F020B0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рассматривает и вносит предложения по пересмотру норм выдачи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средств индивидуальной защиты, смывающих и обезвреживающих веществ по результатам специальной оценки условий труда;</w:t>
      </w:r>
    </w:p>
    <w:p w:rsidR="00A23E26" w:rsidRPr="005F29BF" w:rsidRDefault="00F020B0" w:rsidP="00F020B0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участвует в организации и проведении специальной оценки условий труда;</w:t>
      </w:r>
    </w:p>
    <w:p w:rsidR="00A23E26" w:rsidRPr="005F29BF" w:rsidRDefault="003F683C" w:rsidP="003F683C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и проводит проверки состояния охраны труда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администрации Мирского сельского поселения Кавказского района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23E26" w:rsidRPr="005F29BF" w:rsidRDefault="003F683C" w:rsidP="003F683C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участвует в управлении профессиональными рисками;</w:t>
      </w:r>
    </w:p>
    <w:p w:rsidR="003F683C" w:rsidRPr="005F29BF" w:rsidRDefault="003F683C" w:rsidP="003F683C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проведение медицинских осмотров, психиатрических освидетельствований работников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администрации Мирского сельского поселения Кавказского района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23E26" w:rsidRPr="005F29BF" w:rsidRDefault="003F683C" w:rsidP="003F683C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даёт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A23E26" w:rsidRPr="005F29BF" w:rsidRDefault="003F683C" w:rsidP="003F683C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EB77E4" w:rsidRPr="005F29BF">
        <w:rPr>
          <w:rFonts w:hAnsi="Times New Roman" w:cs="Times New Roman"/>
          <w:color w:val="000000"/>
          <w:sz w:val="28"/>
          <w:szCs w:val="28"/>
          <w:lang w:val="ru-RU"/>
        </w:rPr>
        <w:t>участвует в расследовании аварий, несчастных случаев и профессиональных заболеваний, ведёт учёт и отчётность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A23E26" w:rsidRPr="005F29BF" w:rsidRDefault="00EB77E4" w:rsidP="003F68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4. Срок действия </w:t>
      </w:r>
      <w:r w:rsidR="003F683C"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 – постоянный до его отмены или переиздания.</w:t>
      </w:r>
    </w:p>
    <w:p w:rsidR="00A23E26" w:rsidRDefault="00EB77E4" w:rsidP="003F68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="003F683C">
        <w:rPr>
          <w:rFonts w:hAnsi="Times New Roman" w:cs="Times New Roman"/>
          <w:color w:val="000000"/>
          <w:sz w:val="28"/>
          <w:szCs w:val="28"/>
          <w:lang w:val="ru-RU"/>
        </w:rPr>
        <w:t>Распоряжение вступает в силу со дня его подписания</w:t>
      </w:r>
      <w:r w:rsidRPr="005F29B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F683C" w:rsidRDefault="003F683C" w:rsidP="003F68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Глава Мирского сельского поселения</w:t>
      </w: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Кавказского района                                                                    </w:t>
      </w:r>
      <w:proofErr w:type="spellStart"/>
      <w:r w:rsidR="008830FC">
        <w:rPr>
          <w:rFonts w:hAnsi="Times New Roman" w:cs="Times New Roman"/>
          <w:color w:val="000000"/>
          <w:sz w:val="28"/>
          <w:szCs w:val="28"/>
          <w:lang w:val="ru-RU"/>
        </w:rPr>
        <w:t>О.В.Бондарева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 распоряжением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                                              </w:t>
      </w:r>
      <w:proofErr w:type="spellStart"/>
      <w:r w:rsidR="008830FC">
        <w:rPr>
          <w:rFonts w:hAnsi="Times New Roman" w:cs="Times New Roman"/>
          <w:color w:val="000000"/>
          <w:sz w:val="28"/>
          <w:szCs w:val="28"/>
          <w:lang w:val="ru-RU"/>
        </w:rPr>
        <w:t>Е.В.Ставышенко</w:t>
      </w:r>
      <w:proofErr w:type="spellEnd"/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683C" w:rsidRPr="005F29BF" w:rsidRDefault="003F683C" w:rsidP="003F68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В.Н.Гридасова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</w:t>
      </w:r>
    </w:p>
    <w:p w:rsidR="00A23E26" w:rsidRPr="003F683C" w:rsidRDefault="003F683C" w:rsidP="005F29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B77E4" w:rsidRPr="003F683C" w:rsidRDefault="00EB77E4" w:rsidP="005F29BF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sectPr w:rsidR="00EB77E4" w:rsidRPr="003F683C" w:rsidSect="005F29B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7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683C"/>
    <w:rsid w:val="004F7E17"/>
    <w:rsid w:val="005A05CE"/>
    <w:rsid w:val="005F29BF"/>
    <w:rsid w:val="00653AF6"/>
    <w:rsid w:val="008830FC"/>
    <w:rsid w:val="00A23E26"/>
    <w:rsid w:val="00AB677F"/>
    <w:rsid w:val="00B73A5A"/>
    <w:rsid w:val="00D66FA0"/>
    <w:rsid w:val="00E438A1"/>
    <w:rsid w:val="00EB77E4"/>
    <w:rsid w:val="00F01E19"/>
    <w:rsid w:val="00F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7</dc:creator>
  <dc:description>Подготовлено экспертами Актион-МЦФЭР</dc:description>
  <cp:lastModifiedBy>Администрация 7</cp:lastModifiedBy>
  <cp:revision>7</cp:revision>
  <dcterms:created xsi:type="dcterms:W3CDTF">2022-03-15T06:05:00Z</dcterms:created>
  <dcterms:modified xsi:type="dcterms:W3CDTF">2024-08-06T11:39:00Z</dcterms:modified>
</cp:coreProperties>
</file>