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DD" w:rsidRPr="002345DD" w:rsidRDefault="002345DD" w:rsidP="002345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D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232FA" w:rsidRPr="002345DD" w:rsidRDefault="002345DD" w:rsidP="00234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5DD">
        <w:rPr>
          <w:rFonts w:ascii="Times New Roman" w:hAnsi="Times New Roman" w:cs="Times New Roman"/>
          <w:sz w:val="28"/>
          <w:szCs w:val="28"/>
        </w:rPr>
        <w:t xml:space="preserve"> о проведении общественно</w:t>
      </w:r>
      <w:r>
        <w:rPr>
          <w:rFonts w:ascii="Times New Roman" w:hAnsi="Times New Roman" w:cs="Times New Roman"/>
          <w:sz w:val="28"/>
          <w:szCs w:val="28"/>
        </w:rPr>
        <w:t>го обсуждения проектов программ</w:t>
      </w:r>
    </w:p>
    <w:p w:rsidR="0043098F" w:rsidRPr="0073448A" w:rsidRDefault="0043098F" w:rsidP="0073448A">
      <w:pPr>
        <w:pStyle w:val="a3"/>
        <w:spacing w:before="150" w:beforeAutospacing="0" w:after="150" w:afterAutospacing="0"/>
        <w:jc w:val="both"/>
        <w:rPr>
          <w:color w:val="555555"/>
          <w:sz w:val="20"/>
          <w:szCs w:val="20"/>
        </w:rPr>
      </w:pPr>
      <w:r w:rsidRPr="0073448A">
        <w:rPr>
          <w:rStyle w:val="a4"/>
          <w:color w:val="555555"/>
          <w:sz w:val="20"/>
          <w:szCs w:val="20"/>
        </w:rPr>
        <w:t>Обсуждение проектов:</w:t>
      </w:r>
    </w:p>
    <w:p w:rsidR="0043098F" w:rsidRPr="0073448A" w:rsidRDefault="0043098F" w:rsidP="0073448A">
      <w:pPr>
        <w:pStyle w:val="a3"/>
        <w:spacing w:before="150" w:beforeAutospacing="0" w:after="150" w:afterAutospacing="0"/>
        <w:jc w:val="both"/>
        <w:rPr>
          <w:color w:val="555555"/>
          <w:sz w:val="20"/>
          <w:szCs w:val="20"/>
        </w:rPr>
      </w:pPr>
      <w:r w:rsidRPr="0073448A">
        <w:rPr>
          <w:rStyle w:val="a4"/>
          <w:color w:val="555555"/>
          <w:sz w:val="20"/>
          <w:szCs w:val="20"/>
        </w:rPr>
        <w:t>- программы профилактики рисков причинения вреда (ущерба) охраняемым законом ценностям </w:t>
      </w:r>
      <w:r w:rsidRPr="0073448A">
        <w:rPr>
          <w:color w:val="555555"/>
          <w:sz w:val="20"/>
          <w:szCs w:val="20"/>
        </w:rPr>
        <w:t xml:space="preserve">при осуществлении муниципального </w:t>
      </w:r>
      <w:proofErr w:type="gramStart"/>
      <w:r w:rsidRPr="0073448A">
        <w:rPr>
          <w:color w:val="555555"/>
          <w:sz w:val="20"/>
          <w:szCs w:val="20"/>
        </w:rPr>
        <w:t>контроля за</w:t>
      </w:r>
      <w:proofErr w:type="gramEnd"/>
      <w:r w:rsidRPr="0073448A">
        <w:rPr>
          <w:color w:val="555555"/>
          <w:sz w:val="20"/>
          <w:szCs w:val="20"/>
        </w:rPr>
        <w:t xml:space="preserve"> сохранностью автомобильных дорог общего пользования местного значения в границах населенных пунктов Мирского сельского поселения Кавказского района на 202</w:t>
      </w:r>
      <w:r w:rsidR="009873ED">
        <w:rPr>
          <w:color w:val="555555"/>
          <w:sz w:val="20"/>
          <w:szCs w:val="20"/>
        </w:rPr>
        <w:t>3</w:t>
      </w:r>
      <w:r w:rsidRPr="0073448A">
        <w:rPr>
          <w:color w:val="555555"/>
          <w:sz w:val="20"/>
          <w:szCs w:val="20"/>
        </w:rPr>
        <w:t>год</w:t>
      </w:r>
    </w:p>
    <w:p w:rsidR="0043098F" w:rsidRPr="0073448A" w:rsidRDefault="0043098F" w:rsidP="0073448A">
      <w:pPr>
        <w:pStyle w:val="a3"/>
        <w:spacing w:before="150" w:beforeAutospacing="0" w:after="150" w:afterAutospacing="0"/>
        <w:jc w:val="both"/>
        <w:rPr>
          <w:color w:val="555555"/>
          <w:sz w:val="20"/>
          <w:szCs w:val="20"/>
        </w:rPr>
      </w:pPr>
      <w:r w:rsidRPr="0073448A">
        <w:rPr>
          <w:color w:val="555555"/>
          <w:sz w:val="20"/>
          <w:szCs w:val="20"/>
        </w:rPr>
        <w:t>- п</w:t>
      </w:r>
      <w:r w:rsidRPr="0073448A">
        <w:rPr>
          <w:rStyle w:val="a4"/>
          <w:color w:val="555555"/>
          <w:sz w:val="20"/>
          <w:szCs w:val="20"/>
        </w:rPr>
        <w:t>рограммы профилактики рисков причинения вреда (ущерба) охраняемым законом ценностям </w:t>
      </w:r>
      <w:r w:rsidRPr="0073448A">
        <w:rPr>
          <w:color w:val="555555"/>
          <w:sz w:val="20"/>
          <w:szCs w:val="20"/>
        </w:rPr>
        <w:t>по муниципальному контролю в сфере благоустройства на территории  Мирского сельского поселения Кавказского района на 202</w:t>
      </w:r>
      <w:r w:rsidR="009873ED">
        <w:rPr>
          <w:color w:val="555555"/>
          <w:sz w:val="20"/>
          <w:szCs w:val="20"/>
        </w:rPr>
        <w:t>3</w:t>
      </w:r>
      <w:r w:rsidRPr="0073448A">
        <w:rPr>
          <w:color w:val="555555"/>
          <w:sz w:val="20"/>
          <w:szCs w:val="20"/>
        </w:rPr>
        <w:t xml:space="preserve"> год.</w:t>
      </w:r>
    </w:p>
    <w:p w:rsidR="0043098F" w:rsidRDefault="0043098F" w:rsidP="0073448A">
      <w:pPr>
        <w:pStyle w:val="a3"/>
        <w:spacing w:before="150" w:beforeAutospacing="0" w:after="150" w:afterAutospacing="0"/>
        <w:jc w:val="both"/>
        <w:rPr>
          <w:color w:val="555555"/>
          <w:sz w:val="20"/>
          <w:szCs w:val="20"/>
        </w:rPr>
      </w:pPr>
      <w:r w:rsidRPr="0073448A">
        <w:rPr>
          <w:color w:val="555555"/>
          <w:sz w:val="20"/>
          <w:szCs w:val="20"/>
        </w:rPr>
        <w:t> </w:t>
      </w:r>
      <w:proofErr w:type="gramStart"/>
      <w:r w:rsidRPr="0073448A">
        <w:rPr>
          <w:color w:val="555555"/>
          <w:sz w:val="20"/>
          <w:szCs w:val="20"/>
        </w:rPr>
        <w:t xml:space="preserve">Администрация Мирского сельского поселения Кавказского района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проектов программ (ответственный исполнитель – ведущий специалист администрация Мирского сельского поселения – </w:t>
      </w:r>
      <w:proofErr w:type="spellStart"/>
      <w:r w:rsidRPr="0073448A">
        <w:rPr>
          <w:color w:val="555555"/>
          <w:sz w:val="20"/>
          <w:szCs w:val="20"/>
        </w:rPr>
        <w:t>Гаджаева</w:t>
      </w:r>
      <w:proofErr w:type="spellEnd"/>
      <w:r w:rsidRPr="0073448A">
        <w:rPr>
          <w:color w:val="555555"/>
          <w:sz w:val="20"/>
          <w:szCs w:val="20"/>
        </w:rPr>
        <w:t xml:space="preserve"> Г.А., заведующий сектором земельных отношений, архитектуры и сельского хозяйства администрация Мирского сельского поселения – </w:t>
      </w:r>
      <w:proofErr w:type="spellStart"/>
      <w:r w:rsidRPr="0073448A">
        <w:rPr>
          <w:color w:val="555555"/>
          <w:sz w:val="20"/>
          <w:szCs w:val="20"/>
        </w:rPr>
        <w:t>Филипченкова</w:t>
      </w:r>
      <w:proofErr w:type="spellEnd"/>
      <w:r w:rsidRPr="0073448A">
        <w:rPr>
          <w:color w:val="555555"/>
          <w:sz w:val="20"/>
          <w:szCs w:val="20"/>
        </w:rPr>
        <w:t xml:space="preserve"> И.Л.(адрес:</w:t>
      </w:r>
      <w:proofErr w:type="gramEnd"/>
      <w:r w:rsidRPr="0073448A">
        <w:rPr>
          <w:color w:val="555555"/>
          <w:sz w:val="20"/>
          <w:szCs w:val="20"/>
        </w:rPr>
        <w:t xml:space="preserve"> </w:t>
      </w:r>
      <w:proofErr w:type="gramStart"/>
      <w:r w:rsidRPr="0073448A">
        <w:rPr>
          <w:color w:val="555555"/>
          <w:sz w:val="20"/>
          <w:szCs w:val="20"/>
        </w:rPr>
        <w:t>Краснодарский край, Кавказский район, п. Мирской, улица Ленина, дом 83, режим работы: рабочие дни с 8.00 до 12.00 и с 13.00 до 16.</w:t>
      </w:r>
      <w:r w:rsidR="00BF4DC2" w:rsidRPr="0073448A">
        <w:rPr>
          <w:color w:val="555555"/>
          <w:sz w:val="20"/>
          <w:szCs w:val="20"/>
        </w:rPr>
        <w:t>12, телефон (886193) 56-2-30,56-</w:t>
      </w:r>
      <w:r w:rsidRPr="0073448A">
        <w:rPr>
          <w:color w:val="555555"/>
          <w:sz w:val="20"/>
          <w:szCs w:val="20"/>
        </w:rPr>
        <w:t xml:space="preserve">1-45), электронный адрес – </w:t>
      </w:r>
      <w:proofErr w:type="spellStart"/>
      <w:r w:rsidR="00BF4DC2" w:rsidRPr="0073448A">
        <w:rPr>
          <w:color w:val="555555"/>
          <w:sz w:val="20"/>
          <w:szCs w:val="20"/>
          <w:lang w:val="en-CA"/>
        </w:rPr>
        <w:t>adm</w:t>
      </w:r>
      <w:proofErr w:type="spellEnd"/>
      <w:r w:rsidR="00BF4DC2" w:rsidRPr="0073448A">
        <w:rPr>
          <w:color w:val="555555"/>
          <w:sz w:val="20"/>
          <w:szCs w:val="20"/>
        </w:rPr>
        <w:t>.</w:t>
      </w:r>
      <w:proofErr w:type="spellStart"/>
      <w:r w:rsidR="00BF4DC2" w:rsidRPr="0073448A">
        <w:rPr>
          <w:color w:val="555555"/>
          <w:sz w:val="20"/>
          <w:szCs w:val="20"/>
          <w:lang w:val="en-CA"/>
        </w:rPr>
        <w:t>mirsk</w:t>
      </w:r>
      <w:proofErr w:type="spellEnd"/>
      <w:r w:rsidRPr="0073448A">
        <w:rPr>
          <w:color w:val="555555"/>
          <w:sz w:val="20"/>
          <w:szCs w:val="20"/>
        </w:rPr>
        <w:t>@ mail.ru).</w:t>
      </w:r>
      <w:proofErr w:type="gramEnd"/>
      <w:r w:rsidRPr="0073448A">
        <w:rPr>
          <w:color w:val="555555"/>
          <w:sz w:val="20"/>
          <w:szCs w:val="20"/>
        </w:rPr>
        <w:t xml:space="preserve"> Ознакомиться с проектами документов на официальном сайте администрации </w:t>
      </w:r>
      <w:r w:rsidR="00BF4DC2" w:rsidRPr="0073448A">
        <w:rPr>
          <w:color w:val="555555"/>
          <w:sz w:val="20"/>
          <w:szCs w:val="20"/>
        </w:rPr>
        <w:t xml:space="preserve">Мирского </w:t>
      </w:r>
      <w:r w:rsidRPr="0073448A">
        <w:rPr>
          <w:color w:val="555555"/>
          <w:sz w:val="20"/>
          <w:szCs w:val="20"/>
        </w:rPr>
        <w:t xml:space="preserve">сельского поселения Кавказского района: </w:t>
      </w:r>
      <w:hyperlink r:id="rId5" w:history="1">
        <w:r w:rsidR="0073448A" w:rsidRPr="0073448A">
          <w:rPr>
            <w:rStyle w:val="a5"/>
            <w:sz w:val="20"/>
            <w:szCs w:val="20"/>
            <w:lang w:val="en-US"/>
          </w:rPr>
          <w:t>http</w:t>
        </w:r>
        <w:r w:rsidR="0073448A" w:rsidRPr="0073448A">
          <w:rPr>
            <w:rStyle w:val="a5"/>
            <w:sz w:val="20"/>
            <w:szCs w:val="20"/>
          </w:rPr>
          <w:t>://</w:t>
        </w:r>
        <w:r w:rsidR="0073448A" w:rsidRPr="0073448A">
          <w:rPr>
            <w:rStyle w:val="a5"/>
            <w:sz w:val="20"/>
            <w:szCs w:val="20"/>
            <w:lang w:val="en-US"/>
          </w:rPr>
          <w:t>adm</w:t>
        </w:r>
        <w:r w:rsidR="0073448A" w:rsidRPr="0073448A">
          <w:rPr>
            <w:rStyle w:val="a5"/>
            <w:sz w:val="20"/>
            <w:szCs w:val="20"/>
          </w:rPr>
          <w:t>-</w:t>
        </w:r>
        <w:r w:rsidR="0073448A" w:rsidRPr="0073448A">
          <w:rPr>
            <w:rStyle w:val="a5"/>
            <w:sz w:val="20"/>
            <w:szCs w:val="20"/>
            <w:lang w:val="en-US"/>
          </w:rPr>
          <w:t>mirk</w:t>
        </w:r>
        <w:r w:rsidR="0073448A" w:rsidRPr="0073448A">
          <w:rPr>
            <w:rStyle w:val="a5"/>
            <w:sz w:val="20"/>
            <w:szCs w:val="20"/>
          </w:rPr>
          <w:t>.</w:t>
        </w:r>
        <w:r w:rsidR="0073448A" w:rsidRPr="0073448A">
          <w:rPr>
            <w:rStyle w:val="a5"/>
            <w:sz w:val="20"/>
            <w:szCs w:val="20"/>
            <w:lang w:val="en-US"/>
          </w:rPr>
          <w:t>my</w:t>
        </w:r>
        <w:r w:rsidR="0073448A" w:rsidRPr="0073448A">
          <w:rPr>
            <w:rStyle w:val="a5"/>
            <w:sz w:val="20"/>
            <w:szCs w:val="20"/>
          </w:rPr>
          <w:t>1.</w:t>
        </w:r>
        <w:r w:rsidR="0073448A" w:rsidRPr="0073448A">
          <w:rPr>
            <w:rStyle w:val="a5"/>
            <w:sz w:val="20"/>
            <w:szCs w:val="20"/>
            <w:lang w:val="en-US"/>
          </w:rPr>
          <w:t>ru</w:t>
        </w:r>
        <w:r w:rsidR="0073448A" w:rsidRPr="0073448A">
          <w:rPr>
            <w:rStyle w:val="a5"/>
            <w:sz w:val="20"/>
            <w:szCs w:val="20"/>
          </w:rPr>
          <w:t>/</w:t>
        </w:r>
      </w:hyperlink>
      <w:r w:rsidRPr="0073448A">
        <w:rPr>
          <w:color w:val="555555"/>
          <w:sz w:val="20"/>
          <w:szCs w:val="20"/>
        </w:rPr>
        <w:t>. Общественное обсуждение проводится с 01 октября 202</w:t>
      </w:r>
      <w:r w:rsidR="009873ED">
        <w:rPr>
          <w:color w:val="555555"/>
          <w:sz w:val="20"/>
          <w:szCs w:val="20"/>
        </w:rPr>
        <w:t>2</w:t>
      </w:r>
      <w:r w:rsidRPr="0073448A">
        <w:rPr>
          <w:color w:val="555555"/>
          <w:sz w:val="20"/>
          <w:szCs w:val="20"/>
        </w:rPr>
        <w:t xml:space="preserve"> года по 30 октября  202</w:t>
      </w:r>
      <w:r w:rsidR="009873ED">
        <w:rPr>
          <w:color w:val="555555"/>
          <w:sz w:val="20"/>
          <w:szCs w:val="20"/>
        </w:rPr>
        <w:t>2</w:t>
      </w:r>
      <w:r w:rsidRPr="0073448A">
        <w:rPr>
          <w:color w:val="555555"/>
          <w:sz w:val="20"/>
          <w:szCs w:val="20"/>
        </w:rPr>
        <w:t xml:space="preserve"> года. С целью изучения общественного мнения относительно данного документа просим внести замечания и предложения. Замечания и предложения просим направлять на электронную почту: </w:t>
      </w:r>
      <w:r w:rsidR="00BF4DC2" w:rsidRPr="0073448A">
        <w:rPr>
          <w:color w:val="555555"/>
          <w:sz w:val="20"/>
          <w:szCs w:val="20"/>
          <w:lang w:val="en-CA"/>
        </w:rPr>
        <w:t>adm</w:t>
      </w:r>
      <w:r w:rsidR="00BF4DC2" w:rsidRPr="0073448A">
        <w:rPr>
          <w:color w:val="555555"/>
          <w:sz w:val="20"/>
          <w:szCs w:val="20"/>
        </w:rPr>
        <w:t>.</w:t>
      </w:r>
      <w:r w:rsidR="00BF4DC2" w:rsidRPr="0073448A">
        <w:rPr>
          <w:color w:val="555555"/>
          <w:sz w:val="20"/>
          <w:szCs w:val="20"/>
          <w:lang w:val="en-CA"/>
        </w:rPr>
        <w:t>mirsk</w:t>
      </w:r>
      <w:r w:rsidR="00BF4DC2" w:rsidRPr="0073448A">
        <w:rPr>
          <w:color w:val="555555"/>
          <w:sz w:val="20"/>
          <w:szCs w:val="20"/>
        </w:rPr>
        <w:t>@ mail.ru</w:t>
      </w:r>
      <w:r w:rsidRPr="0073448A">
        <w:rPr>
          <w:color w:val="555555"/>
          <w:sz w:val="20"/>
          <w:szCs w:val="20"/>
        </w:rPr>
        <w:t xml:space="preserve">, телефон: </w:t>
      </w:r>
      <w:bookmarkStart w:id="0" w:name="_GoBack"/>
      <w:bookmarkEnd w:id="0"/>
      <w:r w:rsidR="00BF4DC2" w:rsidRPr="0073448A">
        <w:rPr>
          <w:color w:val="555555"/>
          <w:sz w:val="20"/>
          <w:szCs w:val="20"/>
        </w:rPr>
        <w:t>(886193) 56-2-30,56-1-45</w:t>
      </w:r>
    </w:p>
    <w:p w:rsidR="003A08EA" w:rsidRPr="0073448A" w:rsidRDefault="003A08EA" w:rsidP="0073448A">
      <w:pPr>
        <w:pStyle w:val="a3"/>
        <w:spacing w:before="150" w:beforeAutospacing="0" w:after="150" w:afterAutospacing="0"/>
        <w:jc w:val="both"/>
      </w:pPr>
    </w:p>
    <w:sectPr w:rsidR="003A08EA" w:rsidRPr="0073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8B"/>
    <w:rsid w:val="0012350B"/>
    <w:rsid w:val="002345DD"/>
    <w:rsid w:val="002515D9"/>
    <w:rsid w:val="002F56AE"/>
    <w:rsid w:val="003A08EA"/>
    <w:rsid w:val="0043098F"/>
    <w:rsid w:val="006232FA"/>
    <w:rsid w:val="0073448A"/>
    <w:rsid w:val="007B0432"/>
    <w:rsid w:val="009873ED"/>
    <w:rsid w:val="00BF4DC2"/>
    <w:rsid w:val="00E0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98F"/>
    <w:rPr>
      <w:b/>
      <w:bCs/>
    </w:rPr>
  </w:style>
  <w:style w:type="character" w:styleId="a5">
    <w:name w:val="Hyperlink"/>
    <w:basedOn w:val="a0"/>
    <w:uiPriority w:val="99"/>
    <w:unhideWhenUsed/>
    <w:rsid w:val="0073448A"/>
    <w:rPr>
      <w:rFonts w:cs="Times New Roman"/>
      <w:color w:val="0000FF" w:themeColor="hyperlink"/>
      <w:u w:val="single"/>
    </w:rPr>
  </w:style>
  <w:style w:type="character" w:customStyle="1" w:styleId="1">
    <w:name w:val="Основной шрифт абзаца1"/>
    <w:rsid w:val="003A0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98F"/>
    <w:rPr>
      <w:b/>
      <w:bCs/>
    </w:rPr>
  </w:style>
  <w:style w:type="character" w:styleId="a5">
    <w:name w:val="Hyperlink"/>
    <w:basedOn w:val="a0"/>
    <w:uiPriority w:val="99"/>
    <w:unhideWhenUsed/>
    <w:rsid w:val="0073448A"/>
    <w:rPr>
      <w:rFonts w:cs="Times New Roman"/>
      <w:color w:val="0000FF" w:themeColor="hyperlink"/>
      <w:u w:val="single"/>
    </w:rPr>
  </w:style>
  <w:style w:type="character" w:customStyle="1" w:styleId="1">
    <w:name w:val="Основной шрифт абзаца1"/>
    <w:rsid w:val="003A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mirk.my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13</cp:revision>
  <dcterms:created xsi:type="dcterms:W3CDTF">2023-10-20T10:27:00Z</dcterms:created>
  <dcterms:modified xsi:type="dcterms:W3CDTF">2024-01-10T08:24:00Z</dcterms:modified>
</cp:coreProperties>
</file>